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8490" w14:textId="303E5920" w:rsidR="004E67EF" w:rsidRDefault="00401DB7" w:rsidP="00401DB7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62C3B">
        <w:rPr>
          <w:rFonts w:ascii="Times New Roman" w:hAnsi="Times New Roman" w:cs="Times New Roman"/>
          <w:b/>
          <w:bCs/>
          <w:lang w:val="uk-UA"/>
        </w:rPr>
        <w:t>Міжнародний опитувальник на наявність розладів адаптації (</w:t>
      </w:r>
      <w:r w:rsidRPr="00362C3B">
        <w:rPr>
          <w:rFonts w:ascii="Times New Roman" w:hAnsi="Times New Roman" w:cs="Times New Roman"/>
          <w:b/>
          <w:bCs/>
          <w:lang w:val="en-US"/>
        </w:rPr>
        <w:t>IADQ)</w:t>
      </w:r>
    </w:p>
    <w:p w14:paraId="6B914A6A" w14:textId="77777777" w:rsidR="00E574E1" w:rsidRDefault="00E574E1" w:rsidP="00401DB7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BF2F6EF" w14:textId="02BCCE4F" w:rsidR="00E574E1" w:rsidRDefault="00E574E1" w:rsidP="00977A7E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977A7E">
        <w:rPr>
          <w:rStyle w:val="rynqvb"/>
          <w:rFonts w:ascii="Times New Roman" w:hAnsi="Times New Roman" w:cs="Times New Roman"/>
          <w:b/>
          <w:bCs/>
          <w:lang w:val="uk-UA"/>
        </w:rPr>
        <w:t>Опис</w:t>
      </w:r>
      <w:r w:rsidRPr="00977A7E">
        <w:rPr>
          <w:rStyle w:val="rynqvb"/>
          <w:rFonts w:ascii="Times New Roman" w:hAnsi="Times New Roman" w:cs="Times New Roman"/>
          <w:b/>
          <w:bCs/>
          <w:lang w:val="uk-UA"/>
        </w:rPr>
        <w:t>: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Доданий </w:t>
      </w:r>
      <w:r w:rsidRPr="00977A7E">
        <w:rPr>
          <w:rStyle w:val="rynqvb"/>
          <w:rFonts w:ascii="Times New Roman" w:hAnsi="Times New Roman" w:cs="Times New Roman"/>
          <w:lang w:val="uk-UA"/>
        </w:rPr>
        <w:t>інструмент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є коротким, просто сформульованим 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опитувальником</w:t>
      </w:r>
      <w:r w:rsidRPr="00977A7E">
        <w:rPr>
          <w:rStyle w:val="rynqvb"/>
          <w:rFonts w:ascii="Times New Roman" w:hAnsi="Times New Roman" w:cs="Times New Roman"/>
          <w:lang w:val="uk-UA"/>
        </w:rPr>
        <w:t>, який зосередж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ений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лише на основних характеристиках Розлад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у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адаптації, описани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х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у МКХ-11.</w:t>
      </w:r>
      <w:r w:rsidRPr="00977A7E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977A7E">
        <w:rPr>
          <w:rStyle w:val="rynqvb"/>
          <w:rFonts w:ascii="Times New Roman" w:hAnsi="Times New Roman" w:cs="Times New Roman"/>
          <w:lang w:val="uk-UA"/>
        </w:rPr>
        <w:t>IADQ було розроблено, щоб відповідати вимогам організаційн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 xml:space="preserve">их </w:t>
      </w:r>
      <w:r w:rsidRPr="00977A7E">
        <w:rPr>
          <w:rStyle w:val="rynqvb"/>
          <w:rFonts w:ascii="Times New Roman" w:hAnsi="Times New Roman" w:cs="Times New Roman"/>
          <w:lang w:val="uk-UA"/>
        </w:rPr>
        <w:t>принцип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ів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МК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Х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-11, як викладено Всесвітньою 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О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рганізацією 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О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хорони 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З</w:t>
      </w:r>
      <w:r w:rsidRPr="00977A7E">
        <w:rPr>
          <w:rStyle w:val="rynqvb"/>
          <w:rFonts w:ascii="Times New Roman" w:hAnsi="Times New Roman" w:cs="Times New Roman"/>
          <w:lang w:val="uk-UA"/>
        </w:rPr>
        <w:t>доров’я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 xml:space="preserve"> (ВООЗ)</w:t>
      </w:r>
      <w:r w:rsidRPr="00977A7E">
        <w:rPr>
          <w:rStyle w:val="rynqvb"/>
          <w:rFonts w:ascii="Times New Roman" w:hAnsi="Times New Roman" w:cs="Times New Roman"/>
          <w:lang w:val="uk-UA"/>
        </w:rPr>
        <w:t>, які полягають у максим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альній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клінічн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ій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корисн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ості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і забезпеч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енні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міжнародн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ої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застосов</w:t>
      </w:r>
      <w:r w:rsidR="00977A7E" w:rsidRPr="00977A7E">
        <w:rPr>
          <w:rStyle w:val="rynqvb"/>
          <w:rFonts w:ascii="Times New Roman" w:hAnsi="Times New Roman" w:cs="Times New Roman"/>
          <w:lang w:val="uk-UA"/>
        </w:rPr>
        <w:t>аності,</w:t>
      </w:r>
      <w:r w:rsidRPr="00977A7E">
        <w:rPr>
          <w:rStyle w:val="rynqvb"/>
          <w:rFonts w:ascii="Times New Roman" w:hAnsi="Times New Roman" w:cs="Times New Roman"/>
          <w:lang w:val="uk-UA"/>
        </w:rPr>
        <w:t xml:space="preserve"> завдяки зосередженню уваги на основних симптомах даного розладу.</w:t>
      </w:r>
      <w:r w:rsidRPr="00977A7E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977A7E">
        <w:rPr>
          <w:rStyle w:val="rynqvb"/>
          <w:rFonts w:ascii="Times New Roman" w:hAnsi="Times New Roman" w:cs="Times New Roman"/>
          <w:lang w:val="uk-UA"/>
        </w:rPr>
        <w:t>IADQ знаходиться у вільному доступі для всіх зацікавлених сторін</w:t>
      </w:r>
      <w:r w:rsidR="00977A7E">
        <w:rPr>
          <w:rStyle w:val="rynqvb"/>
          <w:rFonts w:ascii="Times New Roman" w:hAnsi="Times New Roman" w:cs="Times New Roman"/>
          <w:lang w:val="uk-UA"/>
        </w:rPr>
        <w:t>.</w:t>
      </w:r>
    </w:p>
    <w:p w14:paraId="536E944A" w14:textId="77777777" w:rsidR="00977A7E" w:rsidRDefault="00977A7E" w:rsidP="00977A7E">
      <w:pPr>
        <w:jc w:val="both"/>
        <w:rPr>
          <w:rStyle w:val="rynqvb"/>
          <w:rFonts w:ascii="Times New Roman" w:hAnsi="Times New Roman" w:cs="Times New Roman"/>
          <w:lang w:val="uk-UA"/>
        </w:rPr>
      </w:pPr>
    </w:p>
    <w:p w14:paraId="12546616" w14:textId="6E785DAC" w:rsidR="00977A7E" w:rsidRDefault="00977A7E" w:rsidP="00977A7E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977A7E">
        <w:rPr>
          <w:rStyle w:val="rynqvb"/>
          <w:rFonts w:ascii="Times New Roman" w:hAnsi="Times New Roman" w:cs="Times New Roman"/>
          <w:b/>
          <w:bCs/>
          <w:lang w:val="uk-UA"/>
        </w:rPr>
        <w:t>Діагностичний алгоритм:</w:t>
      </w:r>
      <w:r>
        <w:rPr>
          <w:rStyle w:val="rynqvb"/>
          <w:rFonts w:ascii="Times New Roman" w:hAnsi="Times New Roman" w:cs="Times New Roman"/>
          <w:b/>
          <w:bCs/>
          <w:lang w:val="uk-UA"/>
        </w:rPr>
        <w:t xml:space="preserve"> </w:t>
      </w:r>
      <w:r w:rsidRPr="00D20ADD">
        <w:rPr>
          <w:rStyle w:val="rynqvb"/>
          <w:rFonts w:ascii="Times New Roman" w:hAnsi="Times New Roman" w:cs="Times New Roman"/>
          <w:lang w:val="uk-UA"/>
        </w:rPr>
        <w:t>Ймовірний діагноз розладу адаптації вимагає наявності (1) психосоціального стресора (оцінка ≥ 1 у списку факторів стресу IADQ, пункти 1-9)</w:t>
      </w:r>
      <w:r w:rsidR="00D20ADD" w:rsidRPr="00D20ADD">
        <w:rPr>
          <w:rStyle w:val="rynqvb"/>
          <w:rFonts w:ascii="Times New Roman" w:hAnsi="Times New Roman" w:cs="Times New Roman"/>
          <w:lang w:val="en-US"/>
        </w:rPr>
        <w:t>;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(2) принаймні од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ного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симптом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у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«заклопотаності» (пункти 10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 xml:space="preserve"> </w:t>
      </w:r>
      <w:r w:rsidRPr="00D20ADD">
        <w:rPr>
          <w:rStyle w:val="rynqvb"/>
          <w:rFonts w:ascii="Times New Roman" w:hAnsi="Times New Roman" w:cs="Times New Roman"/>
          <w:lang w:val="uk-UA"/>
        </w:rPr>
        <w:t>- 12) оцінка ≥ 2)</w:t>
      </w:r>
      <w:r w:rsidR="003E383B">
        <w:rPr>
          <w:rStyle w:val="rynqvb"/>
          <w:rFonts w:ascii="Times New Roman" w:hAnsi="Times New Roman" w:cs="Times New Roman"/>
          <w:lang w:val="en-US"/>
        </w:rPr>
        <w:t>;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(3) принаймні од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ного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симптом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у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«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н</w:t>
      </w:r>
      <w:r w:rsidRPr="00D20ADD">
        <w:rPr>
          <w:rStyle w:val="rynqvb"/>
          <w:rFonts w:ascii="Times New Roman" w:hAnsi="Times New Roman" w:cs="Times New Roman"/>
          <w:lang w:val="uk-UA"/>
        </w:rPr>
        <w:t>ездатн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о</w:t>
      </w:r>
      <w:r w:rsidRPr="00D20ADD">
        <w:rPr>
          <w:rStyle w:val="rynqvb"/>
          <w:rFonts w:ascii="Times New Roman" w:hAnsi="Times New Roman" w:cs="Times New Roman"/>
          <w:lang w:val="uk-UA"/>
        </w:rPr>
        <w:t>ст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і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адаптуватися» (пункти 13-15) оцінка ≥ 2</w:t>
      </w:r>
      <w:r w:rsidR="003E383B">
        <w:rPr>
          <w:rStyle w:val="rynqvb"/>
          <w:rFonts w:ascii="Times New Roman" w:hAnsi="Times New Roman" w:cs="Times New Roman"/>
          <w:lang w:val="en-US"/>
        </w:rPr>
        <w:t>;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(4) поча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ток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симптом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ів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протягом одного місяця після стресора (позитивне схвалення пункту 16)</w:t>
      </w:r>
      <w:r w:rsidR="00D20ADD" w:rsidRPr="00D20ADD">
        <w:rPr>
          <w:rStyle w:val="rynqvb"/>
          <w:rFonts w:ascii="Times New Roman" w:hAnsi="Times New Roman" w:cs="Times New Roman"/>
          <w:lang w:val="en-US"/>
        </w:rPr>
        <w:t>;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та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(5) 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наявність</w:t>
      </w:r>
      <w:r w:rsidRPr="00D20ADD">
        <w:rPr>
          <w:rStyle w:val="rynqvb"/>
          <w:rFonts w:ascii="Times New Roman" w:hAnsi="Times New Roman" w:cs="Times New Roman"/>
          <w:lang w:val="uk-UA"/>
        </w:rPr>
        <w:t xml:space="preserve"> функціональн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 xml:space="preserve">их </w:t>
      </w:r>
      <w:r w:rsidRPr="00D20ADD">
        <w:rPr>
          <w:rStyle w:val="rynqvb"/>
          <w:rFonts w:ascii="Times New Roman" w:hAnsi="Times New Roman" w:cs="Times New Roman"/>
          <w:lang w:val="uk-UA"/>
        </w:rPr>
        <w:t>порушен</w:t>
      </w:r>
      <w:r w:rsidR="00D20ADD" w:rsidRPr="00D20ADD">
        <w:rPr>
          <w:rStyle w:val="rynqvb"/>
          <w:rFonts w:ascii="Times New Roman" w:hAnsi="Times New Roman" w:cs="Times New Roman"/>
          <w:lang w:val="uk-UA"/>
        </w:rPr>
        <w:t>ь</w:t>
      </w:r>
      <w:r w:rsidRPr="00D20ADD">
        <w:rPr>
          <w:rStyle w:val="rynqvb"/>
          <w:rFonts w:ascii="Times New Roman" w:hAnsi="Times New Roman" w:cs="Times New Roman"/>
          <w:lang w:val="uk-UA"/>
        </w:rPr>
        <w:t>, зазначене будь-яким із пунктів 17-19 з рейтингом ≥ 2.</w:t>
      </w:r>
    </w:p>
    <w:p w14:paraId="407E5312" w14:textId="77777777" w:rsidR="00A028EC" w:rsidRDefault="00A028EC" w:rsidP="00977A7E">
      <w:pPr>
        <w:jc w:val="both"/>
        <w:rPr>
          <w:rStyle w:val="rynqvb"/>
          <w:rFonts w:ascii="Times New Roman" w:hAnsi="Times New Roman" w:cs="Times New Roman"/>
          <w:lang w:val="uk-UA"/>
        </w:rPr>
      </w:pPr>
    </w:p>
    <w:p w14:paraId="102AD6FE" w14:textId="2E4D3461" w:rsidR="00A028EC" w:rsidRDefault="00A028EC" w:rsidP="00977A7E">
      <w:pPr>
        <w:jc w:val="both"/>
        <w:rPr>
          <w:rStyle w:val="rynqvb"/>
          <w:rFonts w:ascii="Times New Roman" w:hAnsi="Times New Roman" w:cs="Times New Roman"/>
          <w:b/>
          <w:bCs/>
          <w:lang w:val="uk-UA"/>
        </w:rPr>
      </w:pPr>
      <w:r w:rsidRPr="00A028EC">
        <w:rPr>
          <w:rStyle w:val="rynqvb"/>
          <w:rFonts w:ascii="Times New Roman" w:hAnsi="Times New Roman" w:cs="Times New Roman"/>
          <w:b/>
          <w:bCs/>
          <w:lang w:val="uk-UA"/>
        </w:rPr>
        <w:t>Посилання на інструментарій:</w:t>
      </w:r>
    </w:p>
    <w:p w14:paraId="2B2996C4" w14:textId="05472603" w:rsidR="00A028EC" w:rsidRDefault="00A028EC" w:rsidP="00A028EC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A028EC">
        <w:rPr>
          <w:rStyle w:val="rynqvb"/>
          <w:rFonts w:ascii="Times New Roman" w:hAnsi="Times New Roman" w:cs="Times New Roman"/>
          <w:lang w:val="uk-UA"/>
        </w:rPr>
        <w:t>Shevlin, M., Hyland, P., Ben-Ezra, M., Karatzias, T., Cloitre, M., Vallières, F., Bachem, R., &amp; Maercker,</w:t>
      </w:r>
      <w:r>
        <w:rPr>
          <w:rStyle w:val="rynqvb"/>
          <w:rFonts w:ascii="Times New Roman" w:hAnsi="Times New Roman" w:cs="Times New Roman"/>
          <w:lang w:val="uk-UA"/>
        </w:rPr>
        <w:t xml:space="preserve"> </w:t>
      </w:r>
      <w:r w:rsidRPr="00A028EC">
        <w:rPr>
          <w:rStyle w:val="rynqvb"/>
          <w:rFonts w:ascii="Times New Roman" w:hAnsi="Times New Roman" w:cs="Times New Roman"/>
          <w:lang w:val="uk-UA"/>
        </w:rPr>
        <w:t>A. (2019). Measuring ICD-11 Adjustment Disorder: The Development and Initial Validation of the</w:t>
      </w:r>
      <w:r>
        <w:rPr>
          <w:rStyle w:val="rynqvb"/>
          <w:rFonts w:ascii="Times New Roman" w:hAnsi="Times New Roman" w:cs="Times New Roman"/>
          <w:lang w:val="uk-UA"/>
        </w:rPr>
        <w:t xml:space="preserve"> </w:t>
      </w:r>
      <w:r w:rsidRPr="00A028EC">
        <w:rPr>
          <w:rStyle w:val="rynqvb"/>
          <w:rFonts w:ascii="Times New Roman" w:hAnsi="Times New Roman" w:cs="Times New Roman"/>
          <w:lang w:val="uk-UA"/>
        </w:rPr>
        <w:t>International Adjustment Disorder Questionnaire. Acta Psychiatrica Scandinavica. doi:10.1111/acps.13126.</w:t>
      </w:r>
    </w:p>
    <w:p w14:paraId="5454FDA7" w14:textId="77777777" w:rsidR="0098547D" w:rsidRDefault="0098547D" w:rsidP="00A028EC">
      <w:pPr>
        <w:jc w:val="both"/>
        <w:rPr>
          <w:rStyle w:val="rynqvb"/>
          <w:rFonts w:ascii="Times New Roman" w:hAnsi="Times New Roman" w:cs="Times New Roman"/>
          <w:lang w:val="uk-UA"/>
        </w:rPr>
      </w:pPr>
    </w:p>
    <w:p w14:paraId="51BCF9D8" w14:textId="3F784F77" w:rsidR="0098547D" w:rsidRDefault="0098547D" w:rsidP="00A028EC">
      <w:pPr>
        <w:jc w:val="both"/>
        <w:rPr>
          <w:rStyle w:val="rynqvb"/>
          <w:rFonts w:ascii="Times New Roman" w:hAnsi="Times New Roman" w:cs="Times New Roman"/>
          <w:b/>
          <w:bCs/>
          <w:lang w:val="uk-UA"/>
        </w:rPr>
      </w:pPr>
      <w:r w:rsidRPr="0098547D">
        <w:rPr>
          <w:rStyle w:val="rynqvb"/>
          <w:rFonts w:ascii="Times New Roman" w:hAnsi="Times New Roman" w:cs="Times New Roman"/>
          <w:b/>
          <w:bCs/>
          <w:lang w:val="uk-UA"/>
        </w:rPr>
        <w:t>Інші публікації</w:t>
      </w:r>
      <w:r>
        <w:rPr>
          <w:rStyle w:val="rynqvb"/>
          <w:rFonts w:ascii="Times New Roman" w:hAnsi="Times New Roman" w:cs="Times New Roman"/>
          <w:b/>
          <w:bCs/>
          <w:lang w:val="uk-UA"/>
        </w:rPr>
        <w:t xml:space="preserve">: </w:t>
      </w:r>
    </w:p>
    <w:p w14:paraId="7C7D8C86" w14:textId="0CEE117A" w:rsidR="0098547D" w:rsidRPr="0098547D" w:rsidRDefault="0098547D" w:rsidP="0098547D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98547D">
        <w:rPr>
          <w:rStyle w:val="rynqvb"/>
          <w:rFonts w:ascii="Times New Roman" w:hAnsi="Times New Roman" w:cs="Times New Roman"/>
          <w:lang w:val="uk-UA"/>
        </w:rPr>
        <w:t>Kazlauskas, E., Zelviene, P., Lorenz, L., Quero, S., &amp; Maercker, A. (2018). A scoping review of ICD-11adjustment disorder research. European Journal of Psychotraumatology, 8(sup7), 1421819.</w:t>
      </w:r>
    </w:p>
    <w:p w14:paraId="7784DD2D" w14:textId="77777777" w:rsidR="0098547D" w:rsidRPr="0098547D" w:rsidRDefault="0098547D" w:rsidP="0098547D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98547D">
        <w:rPr>
          <w:rStyle w:val="rynqvb"/>
          <w:rFonts w:ascii="Times New Roman" w:hAnsi="Times New Roman" w:cs="Times New Roman"/>
          <w:lang w:val="uk-UA"/>
        </w:rPr>
        <w:t>doi:10.1080/20008198.2017.1421819</w:t>
      </w:r>
    </w:p>
    <w:p w14:paraId="1D34ADB9" w14:textId="6C0583F3" w:rsidR="0098547D" w:rsidRPr="0098547D" w:rsidRDefault="0098547D" w:rsidP="0098547D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98547D">
        <w:rPr>
          <w:rStyle w:val="rynqvb"/>
          <w:rFonts w:ascii="Times New Roman" w:hAnsi="Times New Roman" w:cs="Times New Roman"/>
          <w:lang w:val="uk-UA"/>
        </w:rPr>
        <w:t>Lorenz, L., Hyland, P., Perkonigg, A., &amp; Maercker, A. (2018). Is adjustment disorder unidimensional or</w:t>
      </w:r>
      <w:r>
        <w:rPr>
          <w:rStyle w:val="rynqvb"/>
          <w:rFonts w:ascii="Times New Roman" w:hAnsi="Times New Roman" w:cs="Times New Roman"/>
          <w:lang w:val="uk-UA"/>
        </w:rPr>
        <w:t xml:space="preserve"> </w:t>
      </w:r>
      <w:r w:rsidRPr="0098547D">
        <w:rPr>
          <w:rStyle w:val="rynqvb"/>
          <w:rFonts w:ascii="Times New Roman" w:hAnsi="Times New Roman" w:cs="Times New Roman"/>
          <w:lang w:val="uk-UA"/>
        </w:rPr>
        <w:t>multidimensional? Implications for ICD-11. International Journal of Methods in Psychiatric Research,</w:t>
      </w:r>
      <w:r>
        <w:rPr>
          <w:rStyle w:val="rynqvb"/>
          <w:rFonts w:ascii="Times New Roman" w:hAnsi="Times New Roman" w:cs="Times New Roman"/>
          <w:lang w:val="uk-UA"/>
        </w:rPr>
        <w:t xml:space="preserve"> </w:t>
      </w:r>
      <w:r w:rsidRPr="0098547D">
        <w:rPr>
          <w:rStyle w:val="rynqvb"/>
          <w:rFonts w:ascii="Times New Roman" w:hAnsi="Times New Roman" w:cs="Times New Roman"/>
          <w:lang w:val="uk-UA"/>
        </w:rPr>
        <w:t>27:e1591. doi: 10.1002/mpr.1591</w:t>
      </w:r>
    </w:p>
    <w:p w14:paraId="3AC3DCA8" w14:textId="00FBAE9B" w:rsidR="0098547D" w:rsidRPr="0098547D" w:rsidRDefault="0098547D" w:rsidP="0098547D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98547D">
        <w:rPr>
          <w:rStyle w:val="rynqvb"/>
          <w:rFonts w:ascii="Times New Roman" w:hAnsi="Times New Roman" w:cs="Times New Roman"/>
          <w:lang w:val="uk-UA"/>
        </w:rPr>
        <w:t>Lorenz, L., Hyland, P., Maercker, A., &amp; Ben-Ezra, M. (2018). An empirical assessment of adjustment</w:t>
      </w:r>
      <w:r>
        <w:rPr>
          <w:rStyle w:val="rynqvb"/>
          <w:rFonts w:ascii="Times New Roman" w:hAnsi="Times New Roman" w:cs="Times New Roman"/>
          <w:lang w:val="uk-UA"/>
        </w:rPr>
        <w:t xml:space="preserve"> </w:t>
      </w:r>
      <w:r w:rsidRPr="0098547D">
        <w:rPr>
          <w:rStyle w:val="rynqvb"/>
          <w:rFonts w:ascii="Times New Roman" w:hAnsi="Times New Roman" w:cs="Times New Roman"/>
          <w:lang w:val="uk-UA"/>
        </w:rPr>
        <w:t>disorder as proposed for ICD-11 in a general population sample of Israel. Journal of Anxiety Disorders,</w:t>
      </w:r>
      <w:r>
        <w:rPr>
          <w:rStyle w:val="rynqvb"/>
          <w:rFonts w:ascii="Times New Roman" w:hAnsi="Times New Roman" w:cs="Times New Roman"/>
          <w:lang w:val="uk-UA"/>
        </w:rPr>
        <w:t xml:space="preserve"> </w:t>
      </w:r>
      <w:r w:rsidRPr="0098547D">
        <w:rPr>
          <w:rStyle w:val="rynqvb"/>
          <w:rFonts w:ascii="Times New Roman" w:hAnsi="Times New Roman" w:cs="Times New Roman"/>
          <w:lang w:val="uk-UA"/>
        </w:rPr>
        <w:t>54, 65-70. doi: 10.1016/j.janxdis.2018.01.007</w:t>
      </w:r>
    </w:p>
    <w:p w14:paraId="06F4E1DE" w14:textId="77777777" w:rsidR="0098547D" w:rsidRPr="0098547D" w:rsidRDefault="0098547D" w:rsidP="0098547D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98547D">
        <w:rPr>
          <w:rStyle w:val="rynqvb"/>
          <w:rFonts w:ascii="Times New Roman" w:hAnsi="Times New Roman" w:cs="Times New Roman"/>
          <w:lang w:val="uk-UA"/>
        </w:rPr>
        <w:t>Perkonigg, A., Lorenz, L., &amp; Maercker, A. (2018). Prevalence and correlates of ICD-11 adjustment</w:t>
      </w:r>
    </w:p>
    <w:p w14:paraId="1901405B" w14:textId="3038ED12" w:rsidR="0098547D" w:rsidRPr="0098547D" w:rsidRDefault="0098547D" w:rsidP="0098547D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98547D">
        <w:rPr>
          <w:rStyle w:val="rynqvb"/>
          <w:rFonts w:ascii="Times New Roman" w:hAnsi="Times New Roman" w:cs="Times New Roman"/>
          <w:lang w:val="uk-UA"/>
        </w:rPr>
        <w:t>disorder: Findings from the Zurich Adjustment Disorder Study. International Journal of Clinical and</w:t>
      </w:r>
      <w:r>
        <w:rPr>
          <w:rStyle w:val="rynqvb"/>
          <w:rFonts w:ascii="Times New Roman" w:hAnsi="Times New Roman" w:cs="Times New Roman"/>
          <w:lang w:val="uk-UA"/>
        </w:rPr>
        <w:t xml:space="preserve"> </w:t>
      </w:r>
      <w:r w:rsidRPr="0098547D">
        <w:rPr>
          <w:rStyle w:val="rynqvb"/>
          <w:rFonts w:ascii="Times New Roman" w:hAnsi="Times New Roman" w:cs="Times New Roman"/>
          <w:lang w:val="uk-UA"/>
        </w:rPr>
        <w:t>Health Psychology, 18, 209-217. doi: 10.1016/j.ijchp.2018.05.001.</w:t>
      </w:r>
    </w:p>
    <w:p w14:paraId="054B88BC" w14:textId="77777777" w:rsidR="00977A7E" w:rsidRPr="00362C3B" w:rsidRDefault="00977A7E" w:rsidP="00977A7E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5C52D40F" w14:textId="77777777" w:rsidR="00401DB7" w:rsidRPr="00362C3B" w:rsidRDefault="00401DB7" w:rsidP="00401DB7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15D3823" w14:textId="77777777" w:rsidR="0098547D" w:rsidRDefault="0098547D" w:rsidP="00401DB7">
      <w:pPr>
        <w:rPr>
          <w:rStyle w:val="rynqvb"/>
          <w:rFonts w:ascii="Times New Roman" w:hAnsi="Times New Roman" w:cs="Times New Roman"/>
          <w:lang w:val="uk-UA"/>
        </w:rPr>
      </w:pPr>
    </w:p>
    <w:p w14:paraId="40FB1939" w14:textId="77777777" w:rsidR="0098547D" w:rsidRDefault="0098547D" w:rsidP="00401DB7">
      <w:pPr>
        <w:rPr>
          <w:rStyle w:val="rynqvb"/>
          <w:rFonts w:ascii="Times New Roman" w:hAnsi="Times New Roman" w:cs="Times New Roman"/>
          <w:lang w:val="uk-UA"/>
        </w:rPr>
      </w:pPr>
    </w:p>
    <w:p w14:paraId="2D8E53B2" w14:textId="77777777" w:rsidR="0098547D" w:rsidRDefault="0098547D" w:rsidP="00401DB7">
      <w:pPr>
        <w:rPr>
          <w:rStyle w:val="rynqvb"/>
          <w:rFonts w:ascii="Times New Roman" w:hAnsi="Times New Roman" w:cs="Times New Roman"/>
          <w:lang w:val="uk-UA"/>
        </w:rPr>
      </w:pPr>
    </w:p>
    <w:p w14:paraId="188060E7" w14:textId="77777777" w:rsidR="0098547D" w:rsidRDefault="0098547D" w:rsidP="00401DB7">
      <w:pPr>
        <w:rPr>
          <w:rStyle w:val="rynqvb"/>
          <w:rFonts w:ascii="Times New Roman" w:hAnsi="Times New Roman" w:cs="Times New Roman"/>
          <w:lang w:val="uk-UA"/>
        </w:rPr>
      </w:pPr>
    </w:p>
    <w:p w14:paraId="290892CF" w14:textId="77777777" w:rsidR="0098547D" w:rsidRDefault="0098547D" w:rsidP="00401DB7">
      <w:pPr>
        <w:rPr>
          <w:rStyle w:val="rynqvb"/>
          <w:rFonts w:ascii="Times New Roman" w:hAnsi="Times New Roman" w:cs="Times New Roman"/>
          <w:lang w:val="uk-UA"/>
        </w:rPr>
      </w:pPr>
    </w:p>
    <w:p w14:paraId="72AEE391" w14:textId="77777777" w:rsidR="0098547D" w:rsidRDefault="0098547D" w:rsidP="00401DB7">
      <w:pPr>
        <w:rPr>
          <w:rStyle w:val="rynqvb"/>
          <w:rFonts w:ascii="Times New Roman" w:hAnsi="Times New Roman" w:cs="Times New Roman"/>
          <w:lang w:val="uk-UA"/>
        </w:rPr>
      </w:pPr>
    </w:p>
    <w:p w14:paraId="21EDF1E7" w14:textId="77777777" w:rsidR="0098547D" w:rsidRDefault="0098547D" w:rsidP="00401DB7">
      <w:pPr>
        <w:rPr>
          <w:rStyle w:val="rynqvb"/>
          <w:rFonts w:ascii="Times New Roman" w:hAnsi="Times New Roman" w:cs="Times New Roman"/>
          <w:lang w:val="uk-UA"/>
        </w:rPr>
      </w:pPr>
    </w:p>
    <w:p w14:paraId="7FFB4D57" w14:textId="3A5D21FE" w:rsidR="00401DB7" w:rsidRPr="00362C3B" w:rsidRDefault="00401DB7" w:rsidP="00401DB7">
      <w:pPr>
        <w:rPr>
          <w:rStyle w:val="rynqvb"/>
          <w:rFonts w:ascii="Times New Roman" w:hAnsi="Times New Roman" w:cs="Times New Roman"/>
          <w:lang w:val="uk-UA"/>
        </w:rPr>
      </w:pPr>
      <w:r w:rsidRPr="00362C3B">
        <w:rPr>
          <w:rStyle w:val="rynqvb"/>
          <w:rFonts w:ascii="Times New Roman" w:hAnsi="Times New Roman" w:cs="Times New Roman"/>
          <w:lang w:val="uk-UA"/>
        </w:rPr>
        <w:lastRenderedPageBreak/>
        <w:t>Нижче наведено список стресових життєвих подій, які Ви могли пережити.</w:t>
      </w:r>
      <w:r w:rsidRPr="00362C3B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362C3B">
        <w:rPr>
          <w:rStyle w:val="rynqvb"/>
          <w:rFonts w:ascii="Times New Roman" w:hAnsi="Times New Roman" w:cs="Times New Roman"/>
          <w:lang w:val="uk-UA"/>
        </w:rPr>
        <w:t>Будь ласка, вкажіть будь-які із наведених нижче подій, які зараз стосуються вас:</w:t>
      </w:r>
    </w:p>
    <w:p w14:paraId="37CA3802" w14:textId="77777777" w:rsidR="00401DB7" w:rsidRPr="00362C3B" w:rsidRDefault="00401DB7" w:rsidP="00401DB7">
      <w:pPr>
        <w:rPr>
          <w:rStyle w:val="rynqvb"/>
          <w:rFonts w:ascii="Times New Roman" w:hAnsi="Times New Roman" w:cs="Times New Roman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401DB7" w:rsidRPr="00362C3B" w14:paraId="0DDA6CF3" w14:textId="77777777" w:rsidTr="00401DB7">
        <w:tc>
          <w:tcPr>
            <w:tcW w:w="8217" w:type="dxa"/>
          </w:tcPr>
          <w:p w14:paraId="2680561A" w14:textId="4BB13F46" w:rsidR="00401DB7" w:rsidRPr="00362C3B" w:rsidRDefault="00401DB7" w:rsidP="00401DB7">
            <w:pPr>
              <w:rPr>
                <w:rFonts w:ascii="Times New Roman" w:hAnsi="Times New Roman" w:cs="Times New Roman"/>
                <w:lang w:val="uk-UA"/>
              </w:rPr>
            </w:pPr>
            <w:r w:rsidRPr="00362C3B">
              <w:rPr>
                <w:rFonts w:ascii="Times New Roman" w:hAnsi="Times New Roman" w:cs="Times New Roman"/>
                <w:lang w:val="uk-UA"/>
              </w:rPr>
              <w:t>Я зараз переживаю:</w:t>
            </w:r>
          </w:p>
        </w:tc>
        <w:tc>
          <w:tcPr>
            <w:tcW w:w="1133" w:type="dxa"/>
          </w:tcPr>
          <w:p w14:paraId="2473E9BB" w14:textId="6C2154CC" w:rsidR="00401DB7" w:rsidRPr="00362C3B" w:rsidRDefault="00401DB7" w:rsidP="00401DB7">
            <w:pPr>
              <w:rPr>
                <w:rFonts w:ascii="Times New Roman" w:hAnsi="Times New Roman" w:cs="Times New Roman"/>
                <w:lang w:val="uk-UA"/>
              </w:rPr>
            </w:pPr>
            <w:r w:rsidRPr="00362C3B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</w:tr>
      <w:tr w:rsidR="00401DB7" w:rsidRPr="00362C3B" w14:paraId="7192E2FC" w14:textId="77777777" w:rsidTr="00401DB7">
        <w:tc>
          <w:tcPr>
            <w:tcW w:w="8217" w:type="dxa"/>
          </w:tcPr>
          <w:p w14:paraId="0F925ABB" w14:textId="6627F286" w:rsidR="00401DB7" w:rsidRPr="00362C3B" w:rsidRDefault="00D20ADD" w:rsidP="00401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F543CF" w:rsidRPr="00362C3B">
              <w:rPr>
                <w:rFonts w:ascii="Times New Roman" w:hAnsi="Times New Roman" w:cs="Times New Roman"/>
                <w:lang w:val="uk-UA"/>
              </w:rPr>
              <w:t>Фінансові труднощі (проблеми з виплатою по рахункам, знаходжусь у боргах)</w:t>
            </w:r>
          </w:p>
        </w:tc>
        <w:tc>
          <w:tcPr>
            <w:tcW w:w="1133" w:type="dxa"/>
          </w:tcPr>
          <w:p w14:paraId="7CAF711A" w14:textId="77777777" w:rsidR="00401DB7" w:rsidRPr="00362C3B" w:rsidRDefault="00401DB7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01DB7" w:rsidRPr="00362C3B" w14:paraId="4DB1E21E" w14:textId="77777777" w:rsidTr="00401DB7">
        <w:tc>
          <w:tcPr>
            <w:tcW w:w="8217" w:type="dxa"/>
          </w:tcPr>
          <w:p w14:paraId="2B1AD728" w14:textId="1BC288DC" w:rsidR="00401DB7" w:rsidRPr="00362C3B" w:rsidRDefault="00D20ADD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F543CF" w:rsidRPr="00362C3B">
              <w:rPr>
                <w:rFonts w:ascii="Times New Roman" w:hAnsi="Times New Roman" w:cs="Times New Roman"/>
                <w:lang w:val="uk-UA"/>
              </w:rPr>
              <w:t>Труднощі з роботою (</w:t>
            </w:r>
            <w:r w:rsidR="00F543CF" w:rsidRPr="00362C3B">
              <w:rPr>
                <w:rStyle w:val="rynqvb"/>
                <w:rFonts w:ascii="Times New Roman" w:hAnsi="Times New Roman" w:cs="Times New Roman"/>
                <w:lang w:val="uk-UA"/>
              </w:rPr>
              <w:t>безробіття, звільнення, вихід на пенсію, проблеми/конфлікти з колегами, зміна посади</w:t>
            </w:r>
            <w:r w:rsidR="00F543CF" w:rsidRPr="00362C3B">
              <w:rPr>
                <w:rStyle w:val="rynqvb"/>
                <w:rFonts w:ascii="Times New Roman" w:hAnsi="Times New Roman" w:cs="Times New Roman"/>
                <w:lang w:val="en-US"/>
              </w:rPr>
              <w:t>)</w:t>
            </w:r>
            <w:r w:rsidR="00F543CF" w:rsidRPr="00362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133" w:type="dxa"/>
          </w:tcPr>
          <w:p w14:paraId="3FBCEBE1" w14:textId="77777777" w:rsidR="00401DB7" w:rsidRPr="00362C3B" w:rsidRDefault="00401DB7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01DB7" w:rsidRPr="00362C3B" w14:paraId="1C0E175C" w14:textId="77777777" w:rsidTr="00401DB7">
        <w:tc>
          <w:tcPr>
            <w:tcW w:w="8217" w:type="dxa"/>
          </w:tcPr>
          <w:p w14:paraId="3C3C6866" w14:textId="26A405EC" w:rsidR="00401DB7" w:rsidRPr="00362C3B" w:rsidRDefault="00D20ADD" w:rsidP="00401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F543CF" w:rsidRPr="00362C3B">
              <w:rPr>
                <w:rFonts w:ascii="Times New Roman" w:hAnsi="Times New Roman" w:cs="Times New Roman"/>
                <w:lang w:val="uk-UA"/>
              </w:rPr>
              <w:t>Труднощі у навчанні (</w:t>
            </w:r>
            <w:r w:rsidR="002A77F7" w:rsidRPr="00362C3B">
              <w:rPr>
                <w:rFonts w:ascii="Times New Roman" w:hAnsi="Times New Roman" w:cs="Times New Roman"/>
                <w:lang w:val="uk-UA"/>
              </w:rPr>
              <w:t>труднощі з курсовими, дедлайни)</w:t>
            </w:r>
          </w:p>
        </w:tc>
        <w:tc>
          <w:tcPr>
            <w:tcW w:w="1133" w:type="dxa"/>
          </w:tcPr>
          <w:p w14:paraId="747DE02D" w14:textId="77777777" w:rsidR="00401DB7" w:rsidRPr="00362C3B" w:rsidRDefault="00401DB7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01DB7" w:rsidRPr="00362C3B" w14:paraId="663152C7" w14:textId="77777777" w:rsidTr="00401DB7">
        <w:tc>
          <w:tcPr>
            <w:tcW w:w="8217" w:type="dxa"/>
          </w:tcPr>
          <w:p w14:paraId="63A2E562" w14:textId="4CABA830" w:rsidR="00401DB7" w:rsidRPr="00362C3B" w:rsidRDefault="00D20ADD" w:rsidP="00401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="00AE427B" w:rsidRPr="00362C3B">
              <w:rPr>
                <w:rFonts w:ascii="Times New Roman" w:hAnsi="Times New Roman" w:cs="Times New Roman"/>
                <w:lang w:val="uk-UA"/>
              </w:rPr>
              <w:t>Труднощі вдома (складний переїзд, труднощі з пошуком безпечного місця проживання, відсутність безпечного місця проживання)</w:t>
            </w:r>
          </w:p>
        </w:tc>
        <w:tc>
          <w:tcPr>
            <w:tcW w:w="1133" w:type="dxa"/>
          </w:tcPr>
          <w:p w14:paraId="7B46CCF2" w14:textId="77777777" w:rsidR="00401DB7" w:rsidRPr="00362C3B" w:rsidRDefault="00401DB7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01DB7" w:rsidRPr="00362C3B" w14:paraId="2C2C31FC" w14:textId="77777777" w:rsidTr="00401DB7">
        <w:tc>
          <w:tcPr>
            <w:tcW w:w="8217" w:type="dxa"/>
          </w:tcPr>
          <w:p w14:paraId="0D4187AB" w14:textId="303AE331" w:rsidR="00401DB7" w:rsidRPr="00362C3B" w:rsidRDefault="00D20ADD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="00AE427B" w:rsidRPr="00362C3B">
              <w:rPr>
                <w:rFonts w:ascii="Times New Roman" w:hAnsi="Times New Roman" w:cs="Times New Roman"/>
                <w:lang w:val="uk-UA"/>
              </w:rPr>
              <w:t>Труднощі  у стосунках (</w:t>
            </w:r>
            <w:r w:rsidR="00AE427B" w:rsidRPr="00362C3B">
              <w:rPr>
                <w:rStyle w:val="rynqvb"/>
                <w:rFonts w:ascii="Times New Roman" w:hAnsi="Times New Roman" w:cs="Times New Roman"/>
                <w:lang w:val="uk-UA"/>
              </w:rPr>
              <w:t>розрив, розлука або розлучення, конфлікт із родиною або друз</w:t>
            </w:r>
            <w:r w:rsidR="00AE427B" w:rsidRPr="00362C3B">
              <w:rPr>
                <w:rStyle w:val="rynqvb"/>
                <w:rFonts w:ascii="Times New Roman" w:hAnsi="Times New Roman" w:cs="Times New Roman"/>
                <w:lang w:val="uk-UA"/>
              </w:rPr>
              <w:t>ями</w:t>
            </w:r>
            <w:r w:rsidR="00AE427B" w:rsidRPr="00362C3B">
              <w:rPr>
                <w:rStyle w:val="rynqvb"/>
                <w:rFonts w:ascii="Times New Roman" w:hAnsi="Times New Roman" w:cs="Times New Roman"/>
                <w:lang w:val="uk-UA"/>
              </w:rPr>
              <w:t>, інтимні проблеми</w:t>
            </w:r>
            <w:r w:rsidR="00AE427B" w:rsidRPr="00362C3B">
              <w:rPr>
                <w:rStyle w:val="rynqvb"/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33" w:type="dxa"/>
          </w:tcPr>
          <w:p w14:paraId="25FE69C3" w14:textId="77777777" w:rsidR="00401DB7" w:rsidRPr="00362C3B" w:rsidRDefault="00401DB7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01DB7" w:rsidRPr="00362C3B" w14:paraId="504C7296" w14:textId="77777777" w:rsidTr="00401DB7">
        <w:tc>
          <w:tcPr>
            <w:tcW w:w="8217" w:type="dxa"/>
          </w:tcPr>
          <w:p w14:paraId="368669B6" w14:textId="23278930" w:rsidR="00401DB7" w:rsidRPr="00362C3B" w:rsidRDefault="00D20ADD" w:rsidP="00401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="00AE427B" w:rsidRPr="00362C3B">
              <w:rPr>
                <w:rFonts w:ascii="Times New Roman" w:hAnsi="Times New Roman" w:cs="Times New Roman"/>
                <w:lang w:val="uk-UA"/>
              </w:rPr>
              <w:t>Проблеми з власним здоров</w:t>
            </w:r>
            <w:r w:rsidR="00AE427B" w:rsidRPr="00362C3B">
              <w:rPr>
                <w:rFonts w:ascii="Times New Roman" w:hAnsi="Times New Roman" w:cs="Times New Roman"/>
                <w:lang w:val="en-US"/>
              </w:rPr>
              <w:t>’</w:t>
            </w:r>
            <w:r w:rsidR="00AE427B" w:rsidRPr="00362C3B">
              <w:rPr>
                <w:rFonts w:ascii="Times New Roman" w:hAnsi="Times New Roman" w:cs="Times New Roman"/>
                <w:lang w:val="uk-UA"/>
              </w:rPr>
              <w:t>ям (</w:t>
            </w:r>
            <w:r w:rsidR="00362C3B" w:rsidRPr="00362C3B">
              <w:rPr>
                <w:rFonts w:ascii="Times New Roman" w:hAnsi="Times New Roman" w:cs="Times New Roman"/>
                <w:lang w:val="uk-UA"/>
              </w:rPr>
              <w:t>початок або загострення захворювання, труднощі пов</w:t>
            </w:r>
            <w:r w:rsidR="00362C3B" w:rsidRPr="00362C3B">
              <w:rPr>
                <w:rFonts w:ascii="Times New Roman" w:hAnsi="Times New Roman" w:cs="Times New Roman"/>
                <w:lang w:val="en-US"/>
              </w:rPr>
              <w:t>’</w:t>
            </w:r>
            <w:r w:rsidR="00362C3B" w:rsidRPr="00362C3B">
              <w:rPr>
                <w:rFonts w:ascii="Times New Roman" w:hAnsi="Times New Roman" w:cs="Times New Roman"/>
                <w:lang w:val="uk-UA"/>
              </w:rPr>
              <w:t>язані з прийомом медикаментів, травми або інвалідність)</w:t>
            </w:r>
          </w:p>
        </w:tc>
        <w:tc>
          <w:tcPr>
            <w:tcW w:w="1133" w:type="dxa"/>
          </w:tcPr>
          <w:p w14:paraId="5D924ACD" w14:textId="77777777" w:rsidR="00401DB7" w:rsidRPr="00362C3B" w:rsidRDefault="00401DB7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01DB7" w:rsidRPr="00362C3B" w14:paraId="749ECC7F" w14:textId="77777777" w:rsidTr="00401DB7">
        <w:tc>
          <w:tcPr>
            <w:tcW w:w="8217" w:type="dxa"/>
          </w:tcPr>
          <w:p w14:paraId="1FD4D5B6" w14:textId="678AFB01" w:rsidR="00401DB7" w:rsidRPr="00362C3B" w:rsidRDefault="00D20ADD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="00362C3B" w:rsidRPr="00362C3B">
              <w:rPr>
                <w:rFonts w:ascii="Times New Roman" w:hAnsi="Times New Roman" w:cs="Times New Roman"/>
                <w:lang w:val="uk-UA"/>
              </w:rPr>
              <w:t>Проблеми зі здоров</w:t>
            </w:r>
            <w:r w:rsidR="00362C3B" w:rsidRPr="00362C3B">
              <w:rPr>
                <w:rFonts w:ascii="Times New Roman" w:hAnsi="Times New Roman" w:cs="Times New Roman"/>
                <w:lang w:val="en-US"/>
              </w:rPr>
              <w:t>’</w:t>
            </w:r>
            <w:r w:rsidR="00362C3B" w:rsidRPr="00362C3B">
              <w:rPr>
                <w:rFonts w:ascii="Times New Roman" w:hAnsi="Times New Roman" w:cs="Times New Roman"/>
                <w:lang w:val="uk-UA"/>
              </w:rPr>
              <w:t>ям близьких (</w:t>
            </w:r>
            <w:r w:rsidR="00362C3B" w:rsidRPr="00362C3B">
              <w:rPr>
                <w:rFonts w:ascii="Times New Roman" w:hAnsi="Times New Roman" w:cs="Times New Roman"/>
                <w:lang w:val="uk-UA"/>
              </w:rPr>
              <w:t>початок або загострення захворювання, труднощі пов</w:t>
            </w:r>
            <w:r w:rsidR="00362C3B" w:rsidRPr="00362C3B">
              <w:rPr>
                <w:rFonts w:ascii="Times New Roman" w:hAnsi="Times New Roman" w:cs="Times New Roman"/>
                <w:lang w:val="en-US"/>
              </w:rPr>
              <w:t>’</w:t>
            </w:r>
            <w:r w:rsidR="00362C3B" w:rsidRPr="00362C3B">
              <w:rPr>
                <w:rFonts w:ascii="Times New Roman" w:hAnsi="Times New Roman" w:cs="Times New Roman"/>
                <w:lang w:val="uk-UA"/>
              </w:rPr>
              <w:t>язані з прийомом медикаментів, травми або інвалідність)</w:t>
            </w:r>
          </w:p>
        </w:tc>
        <w:tc>
          <w:tcPr>
            <w:tcW w:w="1133" w:type="dxa"/>
          </w:tcPr>
          <w:p w14:paraId="43176C34" w14:textId="77777777" w:rsidR="00401DB7" w:rsidRPr="00362C3B" w:rsidRDefault="00401DB7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01DB7" w:rsidRPr="00362C3B" w14:paraId="407E2081" w14:textId="77777777" w:rsidTr="00401DB7">
        <w:tc>
          <w:tcPr>
            <w:tcW w:w="8217" w:type="dxa"/>
          </w:tcPr>
          <w:p w14:paraId="0B181A87" w14:textId="0BE2110C" w:rsidR="00401DB7" w:rsidRPr="00362C3B" w:rsidRDefault="00D20ADD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rynqvb"/>
                <w:rFonts w:ascii="Times New Roman" w:hAnsi="Times New Roman" w:cs="Times New Roman"/>
                <w:lang w:val="uk-UA"/>
              </w:rPr>
              <w:t>8.</w:t>
            </w:r>
            <w:r w:rsidR="00362C3B" w:rsidRPr="00362C3B">
              <w:rPr>
                <w:rStyle w:val="rynqvb"/>
                <w:rFonts w:ascii="Times New Roman" w:hAnsi="Times New Roman" w:cs="Times New Roman"/>
                <w:lang w:val="uk-UA"/>
              </w:rPr>
              <w:t xml:space="preserve">Труднощі </w:t>
            </w:r>
            <w:r w:rsidR="00362C3B" w:rsidRPr="00362C3B">
              <w:rPr>
                <w:rStyle w:val="rynqvb"/>
                <w:rFonts w:ascii="Times New Roman" w:hAnsi="Times New Roman" w:cs="Times New Roman"/>
                <w:lang w:val="uk-UA"/>
              </w:rPr>
              <w:t xml:space="preserve">з </w:t>
            </w:r>
            <w:r w:rsidR="00362C3B" w:rsidRPr="00362C3B">
              <w:rPr>
                <w:rStyle w:val="rynqvb"/>
                <w:rFonts w:ascii="Times New Roman" w:hAnsi="Times New Roman" w:cs="Times New Roman"/>
                <w:lang w:val="uk-UA"/>
              </w:rPr>
              <w:t>опікою або доглядом</w:t>
            </w:r>
            <w:r w:rsidR="00362C3B" w:rsidRPr="00362C3B">
              <w:rPr>
                <w:rStyle w:val="rynqvb"/>
                <w:rFonts w:ascii="Times New Roman" w:hAnsi="Times New Roman" w:cs="Times New Roman"/>
                <w:lang w:val="uk-UA"/>
              </w:rPr>
              <w:t xml:space="preserve"> (наприклад, емоційний стрес, потреба часу).</w:t>
            </w:r>
          </w:p>
        </w:tc>
        <w:tc>
          <w:tcPr>
            <w:tcW w:w="1133" w:type="dxa"/>
          </w:tcPr>
          <w:p w14:paraId="36BE6038" w14:textId="77777777" w:rsidR="00401DB7" w:rsidRPr="00362C3B" w:rsidRDefault="00401DB7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62C3B" w:rsidRPr="00362C3B" w14:paraId="5CA9F006" w14:textId="77777777" w:rsidTr="00401DB7">
        <w:tc>
          <w:tcPr>
            <w:tcW w:w="8217" w:type="dxa"/>
          </w:tcPr>
          <w:p w14:paraId="72019098" w14:textId="7E40B777" w:rsidR="00362C3B" w:rsidRPr="00362C3B" w:rsidRDefault="00D20ADD" w:rsidP="00401DB7">
            <w:pPr>
              <w:rPr>
                <w:rStyle w:val="rynqvb"/>
                <w:rFonts w:ascii="Times New Roman" w:hAnsi="Times New Roman" w:cs="Times New Roman"/>
                <w:lang w:val="uk-UA"/>
              </w:rPr>
            </w:pPr>
            <w:r>
              <w:rPr>
                <w:rStyle w:val="rynqvb"/>
                <w:rFonts w:ascii="Times New Roman" w:hAnsi="Times New Roman" w:cs="Times New Roman"/>
                <w:lang w:val="uk-UA"/>
              </w:rPr>
              <w:t>9.</w:t>
            </w:r>
            <w:r w:rsidR="00362C3B" w:rsidRPr="00362C3B">
              <w:rPr>
                <w:rStyle w:val="rynqvb"/>
                <w:rFonts w:ascii="Times New Roman" w:hAnsi="Times New Roman" w:cs="Times New Roman"/>
                <w:lang w:val="uk-UA"/>
              </w:rPr>
              <w:t>Деякі інші проблеми не вказані вище</w:t>
            </w:r>
          </w:p>
        </w:tc>
        <w:tc>
          <w:tcPr>
            <w:tcW w:w="1133" w:type="dxa"/>
          </w:tcPr>
          <w:p w14:paraId="4114F93A" w14:textId="77777777" w:rsidR="00362C3B" w:rsidRPr="00362C3B" w:rsidRDefault="00362C3B" w:rsidP="00401DB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446ED7F1" w14:textId="77777777" w:rsidR="00401DB7" w:rsidRDefault="00401DB7" w:rsidP="00401DB7">
      <w:pPr>
        <w:rPr>
          <w:rFonts w:ascii="Times New Roman" w:hAnsi="Times New Roman" w:cs="Times New Roman"/>
          <w:b/>
          <w:bCs/>
          <w:lang w:val="en-US"/>
        </w:rPr>
      </w:pPr>
    </w:p>
    <w:p w14:paraId="267DFBE2" w14:textId="77777777" w:rsidR="00F76A8F" w:rsidRDefault="00F76A8F" w:rsidP="00401DB7">
      <w:pPr>
        <w:rPr>
          <w:rFonts w:ascii="Times New Roman" w:hAnsi="Times New Roman" w:cs="Times New Roman"/>
          <w:b/>
          <w:bCs/>
          <w:lang w:val="en-US"/>
        </w:rPr>
      </w:pPr>
    </w:p>
    <w:p w14:paraId="6A13C2A7" w14:textId="52911777" w:rsidR="00F76A8F" w:rsidRPr="00760ECA" w:rsidRDefault="0037350C" w:rsidP="0037350C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760ECA">
        <w:rPr>
          <w:rStyle w:val="rynqvb"/>
          <w:rFonts w:ascii="Times New Roman" w:hAnsi="Times New Roman" w:cs="Times New Roman"/>
          <w:lang w:val="uk-UA"/>
        </w:rPr>
        <w:t xml:space="preserve">Цей розділ слід заповнювати, лише якщо </w:t>
      </w:r>
      <w:r w:rsidRPr="00760ECA">
        <w:rPr>
          <w:rStyle w:val="rynqvb"/>
          <w:rFonts w:ascii="Times New Roman" w:hAnsi="Times New Roman" w:cs="Times New Roman"/>
          <w:lang w:val="uk-UA"/>
        </w:rPr>
        <w:t>В</w:t>
      </w:r>
      <w:r w:rsidRPr="00760ECA">
        <w:rPr>
          <w:rStyle w:val="rynqvb"/>
          <w:rFonts w:ascii="Times New Roman" w:hAnsi="Times New Roman" w:cs="Times New Roman"/>
          <w:lang w:val="uk-UA"/>
        </w:rPr>
        <w:t>и відповіли «Так» принаймні на одну з наведених вище подій.</w:t>
      </w:r>
      <w:r w:rsidRPr="00760ECA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760ECA">
        <w:rPr>
          <w:rStyle w:val="rynqvb"/>
          <w:rFonts w:ascii="Times New Roman" w:hAnsi="Times New Roman" w:cs="Times New Roman"/>
          <w:lang w:val="uk-UA"/>
        </w:rPr>
        <w:t>Наступні твердження відображають проблем</w:t>
      </w:r>
      <w:r w:rsidRPr="00760ECA">
        <w:rPr>
          <w:rStyle w:val="rynqvb"/>
          <w:rFonts w:ascii="Times New Roman" w:hAnsi="Times New Roman" w:cs="Times New Roman"/>
          <w:lang w:val="uk-UA"/>
        </w:rPr>
        <w:t>и</w:t>
      </w:r>
      <w:r w:rsidRPr="00760ECA">
        <w:rPr>
          <w:rStyle w:val="rynqvb"/>
          <w:rFonts w:ascii="Times New Roman" w:hAnsi="Times New Roman" w:cs="Times New Roman"/>
          <w:lang w:val="uk-UA"/>
        </w:rPr>
        <w:t>, з як</w:t>
      </w:r>
      <w:r w:rsidRPr="00760ECA">
        <w:rPr>
          <w:rStyle w:val="rynqvb"/>
          <w:rFonts w:ascii="Times New Roman" w:hAnsi="Times New Roman" w:cs="Times New Roman"/>
          <w:lang w:val="uk-UA"/>
        </w:rPr>
        <w:t>ими</w:t>
      </w:r>
      <w:r w:rsidRPr="00760ECA">
        <w:rPr>
          <w:rStyle w:val="rynqvb"/>
          <w:rFonts w:ascii="Times New Roman" w:hAnsi="Times New Roman" w:cs="Times New Roman"/>
          <w:lang w:val="uk-UA"/>
        </w:rPr>
        <w:t xml:space="preserve"> іноді стикаються люди </w:t>
      </w:r>
      <w:r w:rsidRPr="00760ECA">
        <w:rPr>
          <w:rStyle w:val="rynqvb"/>
          <w:rFonts w:ascii="Times New Roman" w:hAnsi="Times New Roman" w:cs="Times New Roman"/>
          <w:lang w:val="uk-UA"/>
        </w:rPr>
        <w:t>внаслідок</w:t>
      </w:r>
      <w:r w:rsidRPr="00760ECA">
        <w:rPr>
          <w:rStyle w:val="rynqvb"/>
          <w:rFonts w:ascii="Times New Roman" w:hAnsi="Times New Roman" w:cs="Times New Roman"/>
          <w:lang w:val="uk-UA"/>
        </w:rPr>
        <w:t xml:space="preserve"> стресови</w:t>
      </w:r>
      <w:r w:rsidRPr="00760ECA">
        <w:rPr>
          <w:rStyle w:val="rynqvb"/>
          <w:rFonts w:ascii="Times New Roman" w:hAnsi="Times New Roman" w:cs="Times New Roman"/>
          <w:lang w:val="uk-UA"/>
        </w:rPr>
        <w:t>х</w:t>
      </w:r>
      <w:r w:rsidRPr="00760ECA">
        <w:rPr>
          <w:rStyle w:val="rynqvb"/>
          <w:rFonts w:ascii="Times New Roman" w:hAnsi="Times New Roman" w:cs="Times New Roman"/>
          <w:lang w:val="uk-UA"/>
        </w:rPr>
        <w:t xml:space="preserve"> житт</w:t>
      </w:r>
      <w:r w:rsidRPr="00760ECA">
        <w:rPr>
          <w:rStyle w:val="rynqvb"/>
          <w:rFonts w:ascii="Times New Roman" w:hAnsi="Times New Roman" w:cs="Times New Roman"/>
          <w:lang w:val="uk-UA"/>
        </w:rPr>
        <w:t>євих</w:t>
      </w:r>
      <w:r w:rsidRPr="00760ECA">
        <w:rPr>
          <w:rStyle w:val="rynqvb"/>
          <w:rFonts w:ascii="Times New Roman" w:hAnsi="Times New Roman" w:cs="Times New Roman"/>
          <w:lang w:val="uk-UA"/>
        </w:rPr>
        <w:t xml:space="preserve"> поді</w:t>
      </w:r>
      <w:r w:rsidRPr="00760ECA">
        <w:rPr>
          <w:rStyle w:val="rynqvb"/>
          <w:rFonts w:ascii="Times New Roman" w:hAnsi="Times New Roman" w:cs="Times New Roman"/>
          <w:lang w:val="uk-UA"/>
        </w:rPr>
        <w:t>й</w:t>
      </w:r>
      <w:r w:rsidRPr="00760ECA">
        <w:rPr>
          <w:rStyle w:val="rynqvb"/>
          <w:rFonts w:ascii="Times New Roman" w:hAnsi="Times New Roman" w:cs="Times New Roman"/>
          <w:lang w:val="uk-UA"/>
        </w:rPr>
        <w:t>.</w:t>
      </w:r>
      <w:r w:rsidRPr="00760ECA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760ECA">
        <w:rPr>
          <w:rStyle w:val="rynqvb"/>
          <w:rFonts w:ascii="Times New Roman" w:hAnsi="Times New Roman" w:cs="Times New Roman"/>
          <w:lang w:val="uk-UA"/>
        </w:rPr>
        <w:t>Думаючи</w:t>
      </w:r>
      <w:r w:rsidRPr="00760ECA">
        <w:rPr>
          <w:rStyle w:val="rynqvb"/>
          <w:rFonts w:ascii="Times New Roman" w:hAnsi="Times New Roman" w:cs="Times New Roman"/>
          <w:lang w:val="uk-UA"/>
        </w:rPr>
        <w:t xml:space="preserve"> про стресові життєві події, які ви </w:t>
      </w:r>
      <w:r w:rsidRPr="00760ECA">
        <w:rPr>
          <w:rStyle w:val="rynqvb"/>
          <w:rFonts w:ascii="Times New Roman" w:hAnsi="Times New Roman" w:cs="Times New Roman"/>
          <w:lang w:val="uk-UA"/>
        </w:rPr>
        <w:t xml:space="preserve">зазначили </w:t>
      </w:r>
      <w:r w:rsidRPr="00760ECA">
        <w:rPr>
          <w:rStyle w:val="rynqvb"/>
          <w:rFonts w:ascii="Times New Roman" w:hAnsi="Times New Roman" w:cs="Times New Roman"/>
          <w:lang w:val="uk-UA"/>
        </w:rPr>
        <w:t xml:space="preserve">вище, вкажіть, будь ласка, </w:t>
      </w:r>
      <w:r w:rsidRPr="00760ECA">
        <w:rPr>
          <w:rStyle w:val="rynqvb"/>
          <w:rFonts w:ascii="Times New Roman" w:hAnsi="Times New Roman" w:cs="Times New Roman"/>
          <w:lang w:val="uk-UA"/>
        </w:rPr>
        <w:t>як сильно Вас</w:t>
      </w:r>
      <w:r w:rsidRPr="00760ECA">
        <w:rPr>
          <w:rStyle w:val="rynqvb"/>
          <w:rFonts w:ascii="Times New Roman" w:hAnsi="Times New Roman" w:cs="Times New Roman"/>
          <w:lang w:val="uk-UA"/>
        </w:rPr>
        <w:t xml:space="preserve"> турбувала кожна з наступних проблем</w:t>
      </w:r>
      <w:r w:rsidRPr="00760ECA">
        <w:rPr>
          <w:rStyle w:val="rynqvb"/>
          <w:rFonts w:ascii="Times New Roman" w:hAnsi="Times New Roman" w:cs="Times New Roman"/>
          <w:lang w:val="uk-UA"/>
        </w:rPr>
        <w:t xml:space="preserve"> </w:t>
      </w:r>
      <w:r w:rsidRPr="00760ECA">
        <w:rPr>
          <w:rStyle w:val="rynqvb"/>
          <w:rFonts w:ascii="Times New Roman" w:hAnsi="Times New Roman" w:cs="Times New Roman"/>
          <w:b/>
          <w:bCs/>
          <w:lang w:val="uk-UA"/>
        </w:rPr>
        <w:t>протягом минулого місяця</w:t>
      </w:r>
      <w:r w:rsidRPr="00760ECA">
        <w:rPr>
          <w:rStyle w:val="rynqvb"/>
          <w:rFonts w:ascii="Times New Roman" w:hAnsi="Times New Roman" w:cs="Times New Roman"/>
          <w:lang w:val="uk-UA"/>
        </w:rPr>
        <w:t>:</w:t>
      </w:r>
    </w:p>
    <w:p w14:paraId="513330C7" w14:textId="77777777" w:rsidR="00760ECA" w:rsidRDefault="00760ECA" w:rsidP="0037350C">
      <w:pPr>
        <w:jc w:val="both"/>
        <w:rPr>
          <w:rStyle w:val="rynqvb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809"/>
        <w:gridCol w:w="768"/>
        <w:gridCol w:w="983"/>
        <w:gridCol w:w="863"/>
        <w:gridCol w:w="1394"/>
      </w:tblGrid>
      <w:tr w:rsidR="00760ECA" w14:paraId="4A2FA262" w14:textId="77777777" w:rsidTr="00675770">
        <w:tc>
          <w:tcPr>
            <w:tcW w:w="4533" w:type="dxa"/>
          </w:tcPr>
          <w:p w14:paraId="2FA68DD2" w14:textId="77777777" w:rsidR="00760ECA" w:rsidRDefault="00760ECA" w:rsidP="0037350C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239B6D89" w14:textId="053391E4" w:rsidR="00760ECA" w:rsidRPr="00760ECA" w:rsidRDefault="00760ECA" w:rsidP="003735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Зовсім ні</w:t>
            </w:r>
          </w:p>
        </w:tc>
        <w:tc>
          <w:tcPr>
            <w:tcW w:w="768" w:type="dxa"/>
          </w:tcPr>
          <w:p w14:paraId="1CC5D5BF" w14:textId="7EAC8BC8" w:rsidR="00760ECA" w:rsidRPr="00760ECA" w:rsidRDefault="00760ECA" w:rsidP="003735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Трохи</w:t>
            </w:r>
          </w:p>
        </w:tc>
        <w:tc>
          <w:tcPr>
            <w:tcW w:w="983" w:type="dxa"/>
          </w:tcPr>
          <w:p w14:paraId="6CA5C3F8" w14:textId="611C1D73" w:rsidR="00760ECA" w:rsidRPr="00760ECA" w:rsidRDefault="00760ECA" w:rsidP="003735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Помірно</w:t>
            </w:r>
          </w:p>
        </w:tc>
        <w:tc>
          <w:tcPr>
            <w:tcW w:w="863" w:type="dxa"/>
          </w:tcPr>
          <w:p w14:paraId="2E5BFB27" w14:textId="4E89DB36" w:rsidR="00760ECA" w:rsidRPr="00760ECA" w:rsidRDefault="00760ECA" w:rsidP="003735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Досить сильно</w:t>
            </w:r>
          </w:p>
        </w:tc>
        <w:tc>
          <w:tcPr>
            <w:tcW w:w="1394" w:type="dxa"/>
          </w:tcPr>
          <w:p w14:paraId="19BEDCF7" w14:textId="05E64512" w:rsidR="00760ECA" w:rsidRPr="00760ECA" w:rsidRDefault="00760ECA" w:rsidP="003735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Надзвичайно</w:t>
            </w:r>
          </w:p>
        </w:tc>
      </w:tr>
      <w:tr w:rsidR="00760ECA" w14:paraId="01097D9B" w14:textId="77777777" w:rsidTr="00675770">
        <w:tc>
          <w:tcPr>
            <w:tcW w:w="4533" w:type="dxa"/>
          </w:tcPr>
          <w:p w14:paraId="20755B5A" w14:textId="4445E8A5" w:rsidR="00760ECA" w:rsidRPr="00760ECA" w:rsidRDefault="00D20ADD" w:rsidP="003735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760ECA" w:rsidRPr="00760ECA">
              <w:rPr>
                <w:rFonts w:ascii="Times New Roman" w:hAnsi="Times New Roman" w:cs="Times New Roman"/>
                <w:lang w:val="uk-UA"/>
              </w:rPr>
              <w:t>Я хвилююся набагато більше після стресової події</w:t>
            </w:r>
            <w:r w:rsidR="00675770">
              <w:rPr>
                <w:rFonts w:ascii="Times New Roman" w:hAnsi="Times New Roman" w:cs="Times New Roman"/>
                <w:lang w:val="uk-UA"/>
              </w:rPr>
              <w:t>/й</w:t>
            </w:r>
          </w:p>
        </w:tc>
        <w:tc>
          <w:tcPr>
            <w:tcW w:w="809" w:type="dxa"/>
          </w:tcPr>
          <w:p w14:paraId="513E45B0" w14:textId="0CE2ECE5" w:rsidR="00760ECA" w:rsidRPr="00D20ADD" w:rsidRDefault="00D20ADD" w:rsidP="003735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8" w:type="dxa"/>
          </w:tcPr>
          <w:p w14:paraId="5D046167" w14:textId="78A6BE7E" w:rsidR="00760ECA" w:rsidRPr="00D20ADD" w:rsidRDefault="00D20ADD" w:rsidP="003735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3" w:type="dxa"/>
          </w:tcPr>
          <w:p w14:paraId="0C199EE9" w14:textId="2FE6D58B" w:rsidR="00760ECA" w:rsidRPr="00D20ADD" w:rsidRDefault="00D20ADD" w:rsidP="003735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3" w:type="dxa"/>
          </w:tcPr>
          <w:p w14:paraId="4DF2191A" w14:textId="459B1362" w:rsidR="00760ECA" w:rsidRPr="00D20ADD" w:rsidRDefault="00D20ADD" w:rsidP="003735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4" w:type="dxa"/>
          </w:tcPr>
          <w:p w14:paraId="5BB9C6B9" w14:textId="694360EE" w:rsidR="00760ECA" w:rsidRPr="00D20ADD" w:rsidRDefault="00D20ADD" w:rsidP="003735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20ADD" w14:paraId="49DA1C62" w14:textId="77777777" w:rsidTr="00675770">
        <w:tc>
          <w:tcPr>
            <w:tcW w:w="4533" w:type="dxa"/>
          </w:tcPr>
          <w:p w14:paraId="642440FA" w14:textId="36E26C6A" w:rsidR="00D20ADD" w:rsidRPr="00760ECA" w:rsidRDefault="00D20ADD" w:rsidP="00D20A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11.Я не можу перестати думати про стресову подію/ії</w:t>
            </w:r>
          </w:p>
        </w:tc>
        <w:tc>
          <w:tcPr>
            <w:tcW w:w="809" w:type="dxa"/>
          </w:tcPr>
          <w:p w14:paraId="5DDDB453" w14:textId="7C73A977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8" w:type="dxa"/>
          </w:tcPr>
          <w:p w14:paraId="1D5BC2F9" w14:textId="7C393B07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3" w:type="dxa"/>
          </w:tcPr>
          <w:p w14:paraId="645396BB" w14:textId="3A9A8509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3" w:type="dxa"/>
          </w:tcPr>
          <w:p w14:paraId="75CA80B0" w14:textId="54EE9019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4" w:type="dxa"/>
          </w:tcPr>
          <w:p w14:paraId="74B7CA55" w14:textId="5F1AE326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20ADD" w14:paraId="1018F442" w14:textId="77777777" w:rsidTr="00675770">
        <w:tc>
          <w:tcPr>
            <w:tcW w:w="4533" w:type="dxa"/>
          </w:tcPr>
          <w:p w14:paraId="4F7FBF08" w14:textId="2A6AD835" w:rsidR="00D20ADD" w:rsidRPr="00760ECA" w:rsidRDefault="00D20ADD" w:rsidP="00D20A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12.Я часто боюся за те, що може статися в майбутньому після стресової події/й</w:t>
            </w:r>
          </w:p>
        </w:tc>
        <w:tc>
          <w:tcPr>
            <w:tcW w:w="809" w:type="dxa"/>
          </w:tcPr>
          <w:p w14:paraId="72D0712B" w14:textId="2589215E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8" w:type="dxa"/>
          </w:tcPr>
          <w:p w14:paraId="4192619A" w14:textId="18D1D098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3" w:type="dxa"/>
          </w:tcPr>
          <w:p w14:paraId="27B728D7" w14:textId="443C0899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3" w:type="dxa"/>
          </w:tcPr>
          <w:p w14:paraId="38A6760E" w14:textId="4E22A3F5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4" w:type="dxa"/>
          </w:tcPr>
          <w:p w14:paraId="650BC888" w14:textId="21F8C7B2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20ADD" w14:paraId="1F81981F" w14:textId="77777777" w:rsidTr="00675770">
        <w:tc>
          <w:tcPr>
            <w:tcW w:w="4533" w:type="dxa"/>
          </w:tcPr>
          <w:p w14:paraId="285F3C34" w14:textId="6F10CFEB" w:rsidR="00D20ADD" w:rsidRPr="00760ECA" w:rsidRDefault="00D20ADD" w:rsidP="00D20A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13.Мені важко призвичаїтися до життя після після стресової події/й</w:t>
            </w:r>
          </w:p>
        </w:tc>
        <w:tc>
          <w:tcPr>
            <w:tcW w:w="809" w:type="dxa"/>
          </w:tcPr>
          <w:p w14:paraId="68956184" w14:textId="6011BB66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8" w:type="dxa"/>
          </w:tcPr>
          <w:p w14:paraId="45CB01DC" w14:textId="234F19B0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3" w:type="dxa"/>
          </w:tcPr>
          <w:p w14:paraId="181326E5" w14:textId="2C99426A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3" w:type="dxa"/>
          </w:tcPr>
          <w:p w14:paraId="31C7EE18" w14:textId="0E95AF4F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4" w:type="dxa"/>
          </w:tcPr>
          <w:p w14:paraId="5E05CC75" w14:textId="1F73122A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20ADD" w14:paraId="069D102D" w14:textId="77777777" w:rsidTr="00675770">
        <w:tc>
          <w:tcPr>
            <w:tcW w:w="4533" w:type="dxa"/>
          </w:tcPr>
          <w:p w14:paraId="49B59B27" w14:textId="3F44D624" w:rsidR="00D20ADD" w:rsidRPr="00760ECA" w:rsidRDefault="00D20ADD" w:rsidP="00D20A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14.Мені  важко розслабитися та заспокоїтися після стресової події/й</w:t>
            </w:r>
          </w:p>
        </w:tc>
        <w:tc>
          <w:tcPr>
            <w:tcW w:w="809" w:type="dxa"/>
          </w:tcPr>
          <w:p w14:paraId="570E025B" w14:textId="1C8C8C08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8" w:type="dxa"/>
          </w:tcPr>
          <w:p w14:paraId="4F7D3912" w14:textId="56E4E047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3" w:type="dxa"/>
          </w:tcPr>
          <w:p w14:paraId="1203437B" w14:textId="257CE7AD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3" w:type="dxa"/>
          </w:tcPr>
          <w:p w14:paraId="2240744B" w14:textId="43D09032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4" w:type="dxa"/>
          </w:tcPr>
          <w:p w14:paraId="1DBA13FA" w14:textId="3338986B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20ADD" w14:paraId="493DEACB" w14:textId="77777777" w:rsidTr="00675770">
        <w:tc>
          <w:tcPr>
            <w:tcW w:w="4533" w:type="dxa"/>
          </w:tcPr>
          <w:p w14:paraId="52824438" w14:textId="5B78E621" w:rsidR="00D20ADD" w:rsidRPr="00760ECA" w:rsidRDefault="00D20ADD" w:rsidP="00D20A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  <w:r>
              <w:rPr>
                <w:rFonts w:ascii="Times New Roman" w:hAnsi="Times New Roman" w:cs="Times New Roman"/>
                <w:lang w:val="uk-UA"/>
              </w:rPr>
              <w:t>Мені важко досягти стану внутрішнього спокою після стресової події/й</w:t>
            </w:r>
          </w:p>
        </w:tc>
        <w:tc>
          <w:tcPr>
            <w:tcW w:w="809" w:type="dxa"/>
          </w:tcPr>
          <w:p w14:paraId="6A80092F" w14:textId="1D3C1AF0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8" w:type="dxa"/>
          </w:tcPr>
          <w:p w14:paraId="4CED3F0B" w14:textId="25E22967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3" w:type="dxa"/>
          </w:tcPr>
          <w:p w14:paraId="44986336" w14:textId="705B2171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3" w:type="dxa"/>
          </w:tcPr>
          <w:p w14:paraId="2522DCC5" w14:textId="731EE1C3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4" w:type="dxa"/>
          </w:tcPr>
          <w:p w14:paraId="457C365A" w14:textId="02C7DD78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675770" w14:paraId="004C1D89" w14:textId="77777777" w:rsidTr="00400366">
        <w:tc>
          <w:tcPr>
            <w:tcW w:w="4533" w:type="dxa"/>
          </w:tcPr>
          <w:p w14:paraId="67654E40" w14:textId="0C3B0AB0" w:rsidR="00675770" w:rsidRPr="00675770" w:rsidRDefault="00D20ADD" w:rsidP="003735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  <w:r w:rsidR="00675770">
              <w:rPr>
                <w:rFonts w:ascii="Times New Roman" w:hAnsi="Times New Roman" w:cs="Times New Roman"/>
                <w:lang w:val="uk-UA"/>
              </w:rPr>
              <w:t>Ці проблеми виникли протягом одного місяця після стресової події?</w:t>
            </w:r>
          </w:p>
        </w:tc>
        <w:tc>
          <w:tcPr>
            <w:tcW w:w="2560" w:type="dxa"/>
            <w:gridSpan w:val="3"/>
          </w:tcPr>
          <w:p w14:paraId="293EB394" w14:textId="13E2AC97" w:rsidR="00675770" w:rsidRPr="00675770" w:rsidRDefault="00675770" w:rsidP="0037350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Так</w:t>
            </w:r>
          </w:p>
        </w:tc>
        <w:tc>
          <w:tcPr>
            <w:tcW w:w="2257" w:type="dxa"/>
            <w:gridSpan w:val="2"/>
          </w:tcPr>
          <w:p w14:paraId="6035856A" w14:textId="56B3D580" w:rsidR="00675770" w:rsidRPr="00675770" w:rsidRDefault="00675770" w:rsidP="0037350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Ні</w:t>
            </w:r>
          </w:p>
        </w:tc>
      </w:tr>
    </w:tbl>
    <w:p w14:paraId="297EEFB7" w14:textId="77777777" w:rsidR="00760ECA" w:rsidRDefault="00760ECA" w:rsidP="0037350C">
      <w:pPr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809"/>
        <w:gridCol w:w="759"/>
        <w:gridCol w:w="993"/>
        <w:gridCol w:w="872"/>
        <w:gridCol w:w="1394"/>
      </w:tblGrid>
      <w:tr w:rsidR="00675770" w14:paraId="0FD748BD" w14:textId="77777777" w:rsidTr="00E574E1">
        <w:tc>
          <w:tcPr>
            <w:tcW w:w="4523" w:type="dxa"/>
          </w:tcPr>
          <w:p w14:paraId="47D30BC4" w14:textId="3EFC7C86" w:rsidR="00675770" w:rsidRPr="00E574E1" w:rsidRDefault="00E574E1" w:rsidP="006757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574E1">
              <w:rPr>
                <w:rFonts w:ascii="Times New Roman" w:hAnsi="Times New Roman" w:cs="Times New Roman"/>
                <w:lang w:val="uk-UA"/>
              </w:rPr>
              <w:lastRenderedPageBreak/>
              <w:t>За останній місяць вищезазначені проблеми:</w:t>
            </w:r>
          </w:p>
        </w:tc>
        <w:tc>
          <w:tcPr>
            <w:tcW w:w="809" w:type="dxa"/>
          </w:tcPr>
          <w:p w14:paraId="06772D42" w14:textId="1ECE1AC4" w:rsidR="00675770" w:rsidRDefault="00675770" w:rsidP="0067577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Зовсім ні</w:t>
            </w:r>
          </w:p>
        </w:tc>
        <w:tc>
          <w:tcPr>
            <w:tcW w:w="759" w:type="dxa"/>
          </w:tcPr>
          <w:p w14:paraId="250FE24B" w14:textId="63E5A4AC" w:rsidR="00675770" w:rsidRDefault="00675770" w:rsidP="0067577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Трохи</w:t>
            </w:r>
          </w:p>
        </w:tc>
        <w:tc>
          <w:tcPr>
            <w:tcW w:w="993" w:type="dxa"/>
          </w:tcPr>
          <w:p w14:paraId="6D691C41" w14:textId="7BEB41A8" w:rsidR="00675770" w:rsidRDefault="00675770" w:rsidP="0067577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Помірно</w:t>
            </w:r>
          </w:p>
        </w:tc>
        <w:tc>
          <w:tcPr>
            <w:tcW w:w="872" w:type="dxa"/>
          </w:tcPr>
          <w:p w14:paraId="746DCE9D" w14:textId="0B42CECF" w:rsidR="00675770" w:rsidRDefault="00675770" w:rsidP="0067577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Досить сильно</w:t>
            </w:r>
          </w:p>
        </w:tc>
        <w:tc>
          <w:tcPr>
            <w:tcW w:w="1394" w:type="dxa"/>
          </w:tcPr>
          <w:p w14:paraId="339C578B" w14:textId="1D048995" w:rsidR="00675770" w:rsidRDefault="00675770" w:rsidP="0067577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0EC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Надзвичайно</w:t>
            </w:r>
          </w:p>
        </w:tc>
      </w:tr>
      <w:tr w:rsidR="00D20ADD" w14:paraId="2EBD5414" w14:textId="77777777" w:rsidTr="00E574E1">
        <w:tc>
          <w:tcPr>
            <w:tcW w:w="4523" w:type="dxa"/>
          </w:tcPr>
          <w:p w14:paraId="510E3AF3" w14:textId="474667CF" w:rsidR="00D20ADD" w:rsidRPr="00E574E1" w:rsidRDefault="00D20ADD" w:rsidP="00D20A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  <w:r w:rsidRPr="00E574E1">
              <w:rPr>
                <w:rFonts w:ascii="Times New Roman" w:hAnsi="Times New Roman" w:cs="Times New Roman"/>
                <w:lang w:val="uk-UA"/>
              </w:rPr>
              <w:t>Впливали на Ваші стосунки та соціальне життя?</w:t>
            </w:r>
          </w:p>
        </w:tc>
        <w:tc>
          <w:tcPr>
            <w:tcW w:w="809" w:type="dxa"/>
          </w:tcPr>
          <w:p w14:paraId="29F85046" w14:textId="51B0EBAD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59" w:type="dxa"/>
          </w:tcPr>
          <w:p w14:paraId="362C58A9" w14:textId="0B4E3DD1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</w:tcPr>
          <w:p w14:paraId="5E520CF5" w14:textId="53A638F7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2" w:type="dxa"/>
          </w:tcPr>
          <w:p w14:paraId="0CC7EA60" w14:textId="2AE444DB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4" w:type="dxa"/>
          </w:tcPr>
          <w:p w14:paraId="6C771068" w14:textId="12325955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20ADD" w14:paraId="6F0EA71A" w14:textId="77777777" w:rsidTr="00E574E1">
        <w:tc>
          <w:tcPr>
            <w:tcW w:w="4523" w:type="dxa"/>
          </w:tcPr>
          <w:p w14:paraId="304F4521" w14:textId="113BCB1F" w:rsidR="00D20ADD" w:rsidRPr="00E574E1" w:rsidRDefault="00D20ADD" w:rsidP="00D20A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  <w:r w:rsidRPr="00E574E1">
              <w:rPr>
                <w:rFonts w:ascii="Times New Roman" w:hAnsi="Times New Roman" w:cs="Times New Roman"/>
                <w:lang w:val="uk-UA"/>
              </w:rPr>
              <w:t>Впливали на Вашу здатність працювати або навчатися?</w:t>
            </w:r>
          </w:p>
        </w:tc>
        <w:tc>
          <w:tcPr>
            <w:tcW w:w="809" w:type="dxa"/>
          </w:tcPr>
          <w:p w14:paraId="6C1BCFDD" w14:textId="3099C834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59" w:type="dxa"/>
          </w:tcPr>
          <w:p w14:paraId="02023911" w14:textId="16A240D2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</w:tcPr>
          <w:p w14:paraId="2A53E452" w14:textId="699D682B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2" w:type="dxa"/>
          </w:tcPr>
          <w:p w14:paraId="6F6AD888" w14:textId="56B21615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4" w:type="dxa"/>
          </w:tcPr>
          <w:p w14:paraId="7101D9D5" w14:textId="09060304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20ADD" w14:paraId="3DBD4DD6" w14:textId="77777777" w:rsidTr="00E574E1">
        <w:trPr>
          <w:trHeight w:val="57"/>
        </w:trPr>
        <w:tc>
          <w:tcPr>
            <w:tcW w:w="4523" w:type="dxa"/>
          </w:tcPr>
          <w:p w14:paraId="202D91D9" w14:textId="32DABF20" w:rsidR="00D20ADD" w:rsidRPr="00E574E1" w:rsidRDefault="00D20ADD" w:rsidP="00D20A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  <w:r w:rsidRPr="00E574E1">
              <w:rPr>
                <w:rFonts w:ascii="Times New Roman" w:hAnsi="Times New Roman" w:cs="Times New Roman"/>
                <w:lang w:val="uk-UA"/>
              </w:rPr>
              <w:t>Впливали на інші важливі сфери Вашого життя?</w:t>
            </w:r>
          </w:p>
        </w:tc>
        <w:tc>
          <w:tcPr>
            <w:tcW w:w="809" w:type="dxa"/>
          </w:tcPr>
          <w:p w14:paraId="0F40FFFC" w14:textId="46AE6CB2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59" w:type="dxa"/>
          </w:tcPr>
          <w:p w14:paraId="4BA92B55" w14:textId="2C8CC401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</w:tcPr>
          <w:p w14:paraId="33F02BFA" w14:textId="2F481DF3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2" w:type="dxa"/>
          </w:tcPr>
          <w:p w14:paraId="1FD3F655" w14:textId="7CB1C6F8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4" w:type="dxa"/>
          </w:tcPr>
          <w:p w14:paraId="219DCC8F" w14:textId="4B2B142D" w:rsidR="00D20ADD" w:rsidRDefault="00D20ADD" w:rsidP="00D20AD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0AD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14:paraId="7B6848DE" w14:textId="77777777" w:rsidR="00675770" w:rsidRPr="00F76A8F" w:rsidRDefault="00675770" w:rsidP="0037350C">
      <w:pPr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675770" w:rsidRPr="00F76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B7"/>
    <w:rsid w:val="002A77F7"/>
    <w:rsid w:val="00362C3B"/>
    <w:rsid w:val="0037350C"/>
    <w:rsid w:val="003E383B"/>
    <w:rsid w:val="00401DB7"/>
    <w:rsid w:val="00456AE2"/>
    <w:rsid w:val="004E67EF"/>
    <w:rsid w:val="00675770"/>
    <w:rsid w:val="00760ECA"/>
    <w:rsid w:val="00977A7E"/>
    <w:rsid w:val="0098547D"/>
    <w:rsid w:val="00A028EC"/>
    <w:rsid w:val="00AE427B"/>
    <w:rsid w:val="00D20ADD"/>
    <w:rsid w:val="00E574E1"/>
    <w:rsid w:val="00F543CF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E579D"/>
  <w15:chartTrackingRefBased/>
  <w15:docId w15:val="{C6CD5F26-69F2-EA4A-A773-37CD2716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401DB7"/>
  </w:style>
  <w:style w:type="character" w:customStyle="1" w:styleId="rynqvb">
    <w:name w:val="rynqvb"/>
    <w:basedOn w:val="DefaultParagraphFont"/>
    <w:rsid w:val="00401DB7"/>
  </w:style>
  <w:style w:type="table" w:styleId="TableGrid">
    <w:name w:val="Table Grid"/>
    <w:basedOn w:val="TableNormal"/>
    <w:uiPriority w:val="39"/>
    <w:rsid w:val="0040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Martsenkovskyi</dc:creator>
  <cp:keywords/>
  <dc:description/>
  <cp:lastModifiedBy>Dmytro Martsenkovskyi</cp:lastModifiedBy>
  <cp:revision>10</cp:revision>
  <dcterms:created xsi:type="dcterms:W3CDTF">2023-08-14T11:44:00Z</dcterms:created>
  <dcterms:modified xsi:type="dcterms:W3CDTF">2023-08-16T10:28:00Z</dcterms:modified>
</cp:coreProperties>
</file>