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B0A1" w14:textId="77777777" w:rsidR="00BD0174" w:rsidRDefault="00AF463B">
      <w:pPr>
        <w:spacing w:after="160" w:line="259" w:lineRule="auto"/>
        <w:jc w:val="center"/>
        <w:rPr>
          <w:rFonts w:cstheme="minorHAnsi"/>
          <w:b/>
          <w:bCs/>
        </w:rPr>
      </w:pPr>
      <w:r>
        <w:rPr>
          <w:rFonts w:cstheme="minorHAnsi"/>
          <w:b/>
          <w:bCs/>
        </w:rPr>
        <w:t>DER INTERNATIONAL GRIEF QUESTIONNAIRE MIT KLINISCHER ÜBERPRÜFUNG (IGQ-CC)</w:t>
      </w:r>
    </w:p>
    <w:p w14:paraId="1D29CE4E" w14:textId="77777777" w:rsidR="00BD0174" w:rsidRDefault="00BD0174">
      <w:pPr>
        <w:spacing w:after="160" w:line="259" w:lineRule="auto"/>
        <w:rPr>
          <w:rFonts w:cstheme="minorHAnsi"/>
          <w:b/>
          <w:bCs/>
        </w:rPr>
      </w:pPr>
    </w:p>
    <w:p w14:paraId="67DC5A8E" w14:textId="77777777" w:rsidR="00BD0174" w:rsidRDefault="00AF463B">
      <w:pPr>
        <w:spacing w:after="160" w:line="259" w:lineRule="auto"/>
        <w:rPr>
          <w:rFonts w:cstheme="minorHAnsi"/>
        </w:rPr>
      </w:pPr>
      <w:r>
        <w:rPr>
          <w:rFonts w:cstheme="minorHAnsi"/>
          <w:b/>
          <w:bCs/>
        </w:rPr>
        <w:t>ÜBERBLICK</w:t>
      </w:r>
      <w:r>
        <w:rPr>
          <w:rFonts w:cstheme="minorHAnsi"/>
        </w:rPr>
        <w:t>:</w:t>
      </w:r>
    </w:p>
    <w:p w14:paraId="0B8AD9B9" w14:textId="77777777" w:rsidR="00BD0174" w:rsidRDefault="00AF463B">
      <w:pPr>
        <w:spacing w:after="160" w:line="259" w:lineRule="auto"/>
        <w:jc w:val="both"/>
        <w:rPr>
          <w:rFonts w:cstheme="minorHAnsi"/>
        </w:rPr>
      </w:pPr>
      <w:r>
        <w:t xml:space="preserve">Das </w:t>
      </w:r>
      <w:proofErr w:type="spellStart"/>
      <w:r>
        <w:t>vorliegende</w:t>
      </w:r>
      <w:proofErr w:type="spellEnd"/>
      <w:r>
        <w:t xml:space="preserve"> </w:t>
      </w:r>
      <w:proofErr w:type="spellStart"/>
      <w:r>
        <w:t>Testverfahren</w:t>
      </w:r>
      <w:proofErr w:type="spellEnd"/>
      <w:r>
        <w:t xml:space="preserve"> (IGQ-CC) </w:t>
      </w:r>
      <w:proofErr w:type="spellStart"/>
      <w:r>
        <w:t>ist</w:t>
      </w:r>
      <w:proofErr w:type="spellEnd"/>
      <w:r>
        <w:t xml:space="preserve"> </w:t>
      </w:r>
      <w:proofErr w:type="spellStart"/>
      <w:r>
        <w:t>ein</w:t>
      </w:r>
      <w:proofErr w:type="spellEnd"/>
      <w:r>
        <w:t xml:space="preserve"> </w:t>
      </w:r>
      <w:proofErr w:type="spellStart"/>
      <w:r>
        <w:t>kurzes</w:t>
      </w:r>
      <w:proofErr w:type="spellEnd"/>
      <w:r>
        <w:t xml:space="preserve"> </w:t>
      </w:r>
      <w:proofErr w:type="spellStart"/>
      <w:r>
        <w:t>psychometrisches</w:t>
      </w:r>
      <w:proofErr w:type="spellEnd"/>
      <w:r>
        <w:t xml:space="preserve"> </w:t>
      </w:r>
      <w:proofErr w:type="spellStart"/>
      <w:r>
        <w:t>Messinstrument</w:t>
      </w:r>
      <w:proofErr w:type="spellEnd"/>
      <w:r>
        <w:t xml:space="preserve"> </w:t>
      </w:r>
      <w:proofErr w:type="spellStart"/>
      <w:r>
        <w:t>zur</w:t>
      </w:r>
      <w:proofErr w:type="spellEnd"/>
      <w:r>
        <w:t xml:space="preserve"> </w:t>
      </w:r>
      <w:proofErr w:type="spellStart"/>
      <w:r>
        <w:t>Erfassung</w:t>
      </w:r>
      <w:proofErr w:type="spellEnd"/>
      <w:r>
        <w:t xml:space="preserve"> der </w:t>
      </w:r>
      <w:proofErr w:type="spellStart"/>
      <w:r>
        <w:t>diagnostischen</w:t>
      </w:r>
      <w:proofErr w:type="spellEnd"/>
      <w:r>
        <w:t xml:space="preserve"> </w:t>
      </w:r>
      <w:proofErr w:type="spellStart"/>
      <w:r>
        <w:t>Kriterien</w:t>
      </w:r>
      <w:proofErr w:type="spellEnd"/>
      <w:r>
        <w:t xml:space="preserve"> der </w:t>
      </w:r>
      <w:proofErr w:type="spellStart"/>
      <w:r>
        <w:t>anhaltenden</w:t>
      </w:r>
      <w:proofErr w:type="spellEnd"/>
      <w:r>
        <w:t xml:space="preserve"> </w:t>
      </w:r>
      <w:proofErr w:type="spellStart"/>
      <w:r>
        <w:t>Trauerstörung</w:t>
      </w:r>
      <w:proofErr w:type="spellEnd"/>
      <w:r>
        <w:t xml:space="preserve"> </w:t>
      </w:r>
      <w:proofErr w:type="spellStart"/>
      <w:r>
        <w:t>nach</w:t>
      </w:r>
      <w:proofErr w:type="spellEnd"/>
      <w:r>
        <w:t xml:space="preserve"> ICD-11 (ATS). Das Instrument </w:t>
      </w:r>
      <w:proofErr w:type="spellStart"/>
      <w:r>
        <w:t>enthält</w:t>
      </w:r>
      <w:proofErr w:type="spellEnd"/>
      <w:r>
        <w:t xml:space="preserve"> </w:t>
      </w:r>
      <w:proofErr w:type="spellStart"/>
      <w:r>
        <w:t>eine</w:t>
      </w:r>
      <w:proofErr w:type="spellEnd"/>
      <w:r>
        <w:t xml:space="preserve"> </w:t>
      </w:r>
      <w:proofErr w:type="spellStart"/>
      <w:r>
        <w:t>klinische</w:t>
      </w:r>
      <w:proofErr w:type="spellEnd"/>
      <w:r>
        <w:t xml:space="preserve"> </w:t>
      </w:r>
      <w:proofErr w:type="spellStart"/>
      <w:r>
        <w:t>Überprüfung</w:t>
      </w:r>
      <w:proofErr w:type="spellEnd"/>
      <w:r>
        <w:t xml:space="preserve"> für </w:t>
      </w:r>
      <w:proofErr w:type="spellStart"/>
      <w:r>
        <w:t>jeden</w:t>
      </w:r>
      <w:proofErr w:type="spellEnd"/>
      <w:r>
        <w:t xml:space="preserve"> </w:t>
      </w:r>
      <w:proofErr w:type="spellStart"/>
      <w:r>
        <w:t>Symptomindikator</w:t>
      </w:r>
      <w:proofErr w:type="spellEnd"/>
      <w:r>
        <w:t xml:space="preserve"> der ATS. Das IGQ-CC </w:t>
      </w:r>
      <w:proofErr w:type="spellStart"/>
      <w:r>
        <w:t>ist</w:t>
      </w:r>
      <w:proofErr w:type="spellEnd"/>
      <w:r>
        <w:t xml:space="preserve"> für alle </w:t>
      </w:r>
      <w:proofErr w:type="spellStart"/>
      <w:r>
        <w:t>Interessierten</w:t>
      </w:r>
      <w:proofErr w:type="spellEnd"/>
      <w:r>
        <w:t xml:space="preserve"> </w:t>
      </w:r>
      <w:proofErr w:type="spellStart"/>
      <w:r>
        <w:t>frei</w:t>
      </w:r>
      <w:proofErr w:type="spellEnd"/>
      <w:r>
        <w:t xml:space="preserve"> und </w:t>
      </w:r>
      <w:proofErr w:type="spellStart"/>
      <w:r>
        <w:t>öffentlich</w:t>
      </w:r>
      <w:proofErr w:type="spellEnd"/>
      <w:r>
        <w:t xml:space="preserve"> </w:t>
      </w:r>
      <w:proofErr w:type="spellStart"/>
      <w:r>
        <w:t>zugänglich</w:t>
      </w:r>
      <w:proofErr w:type="spellEnd"/>
      <w:r>
        <w:t>.</w:t>
      </w:r>
    </w:p>
    <w:p w14:paraId="68CF4367" w14:textId="77777777" w:rsidR="00BD0174" w:rsidRDefault="00AF463B">
      <w:pPr>
        <w:spacing w:after="160" w:line="259" w:lineRule="auto"/>
        <w:rPr>
          <w:rFonts w:cstheme="minorHAnsi"/>
        </w:rPr>
      </w:pPr>
      <w:r>
        <w:rPr>
          <w:rFonts w:cstheme="minorHAnsi"/>
          <w:b/>
          <w:bCs/>
        </w:rPr>
        <w:t>DIAGNOSTISCHER ALGORITHMUS</w:t>
      </w:r>
      <w:r>
        <w:rPr>
          <w:rFonts w:cstheme="minorHAnsi"/>
        </w:rPr>
        <w:t xml:space="preserve">: </w:t>
      </w:r>
    </w:p>
    <w:p w14:paraId="7259C545" w14:textId="77777777" w:rsidR="00BD0174" w:rsidRDefault="00AF463B">
      <w:pPr>
        <w:spacing w:after="160"/>
        <w:jc w:val="both"/>
        <w:rPr>
          <w:rFonts w:cstheme="minorHAnsi"/>
        </w:rPr>
      </w:pPr>
      <w:r>
        <w:t xml:space="preserve">Ein Symptom gilt </w:t>
      </w:r>
      <w:proofErr w:type="spellStart"/>
      <w:r>
        <w:t>als</w:t>
      </w:r>
      <w:proofErr w:type="spellEnd"/>
      <w:r>
        <w:t xml:space="preserve"> </w:t>
      </w:r>
      <w:proofErr w:type="spellStart"/>
      <w:r>
        <w:t>vorhanden</w:t>
      </w:r>
      <w:proofErr w:type="spellEnd"/>
      <w:r>
        <w:t xml:space="preserve">, </w:t>
      </w:r>
      <w:proofErr w:type="spellStart"/>
      <w:r>
        <w:t>wenn</w:t>
      </w:r>
      <w:proofErr w:type="spellEnd"/>
      <w:r>
        <w:t xml:space="preserve"> auf der Likert-Skala </w:t>
      </w:r>
      <w:proofErr w:type="spellStart"/>
      <w:r>
        <w:t>ein</w:t>
      </w:r>
      <w:proofErr w:type="spellEnd"/>
      <w:r>
        <w:t xml:space="preserve"> Wert von</w:t>
      </w:r>
      <w:r>
        <w:rPr>
          <w:b/>
        </w:rPr>
        <w:t xml:space="preserve"> </w:t>
      </w:r>
      <w:r>
        <w:rPr>
          <w:rStyle w:val="Strong"/>
          <w:b w:val="0"/>
        </w:rPr>
        <w:t xml:space="preserve">2 </w:t>
      </w:r>
      <w:proofErr w:type="spellStart"/>
      <w:r>
        <w:rPr>
          <w:rStyle w:val="Strong"/>
          <w:b w:val="0"/>
        </w:rPr>
        <w:t>oder</w:t>
      </w:r>
      <w:proofErr w:type="spellEnd"/>
      <w:r>
        <w:rPr>
          <w:rStyle w:val="Strong"/>
          <w:b w:val="0"/>
        </w:rPr>
        <w:t xml:space="preserve"> </w:t>
      </w:r>
      <w:proofErr w:type="spellStart"/>
      <w:r>
        <w:rPr>
          <w:rStyle w:val="Strong"/>
          <w:b w:val="0"/>
        </w:rPr>
        <w:t>höher</w:t>
      </w:r>
      <w:proofErr w:type="spellEnd"/>
      <w:r>
        <w:t xml:space="preserve"> </w:t>
      </w:r>
      <w:proofErr w:type="spellStart"/>
      <w:r>
        <w:t>angegeben</w:t>
      </w:r>
      <w:proofErr w:type="spellEnd"/>
      <w:r>
        <w:t xml:space="preserve"> </w:t>
      </w:r>
      <w:proofErr w:type="spellStart"/>
      <w:r>
        <w:t>wird</w:t>
      </w:r>
      <w:proofErr w:type="spellEnd"/>
      <w:r>
        <w:t xml:space="preserve"> </w:t>
      </w:r>
      <w:r>
        <w:rPr>
          <w:rStyle w:val="Strong"/>
          <w:b w:val="0"/>
        </w:rPr>
        <w:t>und</w:t>
      </w:r>
      <w:r>
        <w:t xml:space="preserve"> die </w:t>
      </w:r>
      <w:proofErr w:type="spellStart"/>
      <w:r>
        <w:t>klinische</w:t>
      </w:r>
      <w:proofErr w:type="spellEnd"/>
      <w:r>
        <w:t xml:space="preserve"> </w:t>
      </w:r>
      <w:proofErr w:type="spellStart"/>
      <w:r>
        <w:t>Überprüfung</w:t>
      </w:r>
      <w:proofErr w:type="spellEnd"/>
      <w:r>
        <w:t xml:space="preserve"> </w:t>
      </w:r>
      <w:proofErr w:type="spellStart"/>
      <w:r>
        <w:t>mit</w:t>
      </w:r>
      <w:proofErr w:type="spellEnd"/>
      <w:r>
        <w:t xml:space="preserve"> „</w:t>
      </w:r>
      <w:proofErr w:type="gramStart"/>
      <w:r>
        <w:t xml:space="preserve">Ja“ </w:t>
      </w:r>
      <w:proofErr w:type="spellStart"/>
      <w:r>
        <w:t>beantwortet</w:t>
      </w:r>
      <w:proofErr w:type="spellEnd"/>
      <w:proofErr w:type="gramEnd"/>
      <w:r>
        <w:t xml:space="preserve"> </w:t>
      </w:r>
      <w:proofErr w:type="spellStart"/>
      <w:r>
        <w:t>wird</w:t>
      </w:r>
      <w:proofErr w:type="spellEnd"/>
      <w:r>
        <w:t>.</w:t>
      </w:r>
      <w:r>
        <w:rPr>
          <w:rFonts w:cstheme="minorHAnsi"/>
        </w:rPr>
        <w:t xml:space="preserve"> </w:t>
      </w:r>
    </w:p>
    <w:p w14:paraId="78F1D5C2" w14:textId="77777777" w:rsidR="00BD0174" w:rsidRDefault="00AF463B">
      <w:pPr>
        <w:spacing w:after="160"/>
        <w:jc w:val="both"/>
      </w:pPr>
      <w:r>
        <w:t xml:space="preserve">Eine Diagnose der ATS erfordert: </w:t>
      </w:r>
    </w:p>
    <w:p w14:paraId="70A270AE" w14:textId="77777777" w:rsidR="00BD0174" w:rsidRDefault="00AF463B">
      <w:pPr>
        <w:spacing w:after="160"/>
        <w:jc w:val="both"/>
      </w:pPr>
      <w:r>
        <w:t xml:space="preserve">(1) </w:t>
      </w:r>
      <w:proofErr w:type="spellStart"/>
      <w:r>
        <w:t>einen</w:t>
      </w:r>
      <w:proofErr w:type="spellEnd"/>
      <w:r>
        <w:t xml:space="preserve"> </w:t>
      </w:r>
      <w:proofErr w:type="spellStart"/>
      <w:r>
        <w:t>Trauerfall</w:t>
      </w:r>
      <w:proofErr w:type="spellEnd"/>
      <w:r>
        <w:t xml:space="preserve"> in der Lebensgeschichte, </w:t>
      </w:r>
    </w:p>
    <w:p w14:paraId="22C9B122" w14:textId="77777777" w:rsidR="00BD0174" w:rsidRDefault="00AF463B">
      <w:pPr>
        <w:spacing w:after="160"/>
        <w:jc w:val="both"/>
      </w:pPr>
      <w:r>
        <w:t xml:space="preserve">(2) </w:t>
      </w:r>
      <w:proofErr w:type="spellStart"/>
      <w:r>
        <w:t>dass</w:t>
      </w:r>
      <w:proofErr w:type="spellEnd"/>
      <w:r>
        <w:t xml:space="preserve"> der </w:t>
      </w:r>
      <w:proofErr w:type="spellStart"/>
      <w:r>
        <w:t>Verlust</w:t>
      </w:r>
      <w:proofErr w:type="spellEnd"/>
      <w:r>
        <w:t xml:space="preserve"> </w:t>
      </w:r>
      <w:proofErr w:type="spellStart"/>
      <w:r>
        <w:t>mehr</w:t>
      </w:r>
      <w:proofErr w:type="spellEnd"/>
      <w:r>
        <w:t xml:space="preserve"> als 6 Monate zurückliegt, </w:t>
      </w:r>
    </w:p>
    <w:p w14:paraId="2E9D2AD0" w14:textId="77777777" w:rsidR="00BD0174" w:rsidRDefault="00AF463B">
      <w:pPr>
        <w:spacing w:after="160"/>
        <w:jc w:val="both"/>
      </w:pPr>
      <w:r>
        <w:t xml:space="preserve">(3) das </w:t>
      </w:r>
      <w:proofErr w:type="spellStart"/>
      <w:r>
        <w:t>Vorliegen</w:t>
      </w:r>
      <w:proofErr w:type="spellEnd"/>
      <w:r>
        <w:t xml:space="preserve"> von </w:t>
      </w:r>
      <w:proofErr w:type="spellStart"/>
      <w:r>
        <w:t>mindestens</w:t>
      </w:r>
      <w:proofErr w:type="spellEnd"/>
      <w:r>
        <w:t xml:space="preserve"> </w:t>
      </w:r>
      <w:proofErr w:type="spellStart"/>
      <w:r>
        <w:t>einem</w:t>
      </w:r>
      <w:proofErr w:type="spellEnd"/>
      <w:r>
        <w:t xml:space="preserve"> der beiden </w:t>
      </w:r>
      <w:r>
        <w:rPr>
          <w:rStyle w:val="Strong"/>
          <w:b w:val="0"/>
        </w:rPr>
        <w:t>„</w:t>
      </w:r>
      <w:proofErr w:type="gramStart"/>
      <w:r>
        <w:rPr>
          <w:rStyle w:val="Strong"/>
          <w:b w:val="0"/>
        </w:rPr>
        <w:t>essentiellen“ Symptome</w:t>
      </w:r>
      <w:proofErr w:type="gramEnd"/>
      <w:r>
        <w:t xml:space="preserve"> (G1 oder G2), </w:t>
      </w:r>
    </w:p>
    <w:p w14:paraId="5E802FA6" w14:textId="77777777" w:rsidR="00BD0174" w:rsidRDefault="00AF463B">
      <w:pPr>
        <w:spacing w:after="160"/>
        <w:jc w:val="both"/>
      </w:pPr>
      <w:r>
        <w:t xml:space="preserve">(4) das </w:t>
      </w:r>
      <w:proofErr w:type="spellStart"/>
      <w:r>
        <w:t>Vorliegen</w:t>
      </w:r>
      <w:proofErr w:type="spellEnd"/>
      <w:r>
        <w:t xml:space="preserve"> von </w:t>
      </w:r>
      <w:proofErr w:type="spellStart"/>
      <w:r>
        <w:t>mindestens</w:t>
      </w:r>
      <w:proofErr w:type="spellEnd"/>
      <w:r>
        <w:t xml:space="preserve"> </w:t>
      </w:r>
      <w:proofErr w:type="spellStart"/>
      <w:r>
        <w:t>einem</w:t>
      </w:r>
      <w:proofErr w:type="spellEnd"/>
      <w:r>
        <w:t xml:space="preserve"> </w:t>
      </w:r>
      <w:r>
        <w:rPr>
          <w:rStyle w:val="Strong"/>
          <w:b w:val="0"/>
        </w:rPr>
        <w:t>„</w:t>
      </w:r>
      <w:proofErr w:type="gramStart"/>
      <w:r>
        <w:rPr>
          <w:rStyle w:val="Strong"/>
          <w:b w:val="0"/>
        </w:rPr>
        <w:t>assoziierten“ Symptom</w:t>
      </w:r>
      <w:proofErr w:type="gramEnd"/>
      <w:r>
        <w:t xml:space="preserve"> (G3, G4 oder G5), </w:t>
      </w:r>
    </w:p>
    <w:p w14:paraId="76B0D515" w14:textId="77777777" w:rsidR="00BD0174" w:rsidRDefault="00AF463B">
      <w:pPr>
        <w:spacing w:after="160"/>
        <w:jc w:val="both"/>
      </w:pPr>
      <w:r>
        <w:t xml:space="preserve">(5) </w:t>
      </w:r>
      <w:proofErr w:type="spellStart"/>
      <w:r>
        <w:t>eine</w:t>
      </w:r>
      <w:proofErr w:type="spellEnd"/>
      <w:r>
        <w:t xml:space="preserve"> </w:t>
      </w:r>
      <w:proofErr w:type="spellStart"/>
      <w:r>
        <w:t>Antwort</w:t>
      </w:r>
      <w:proofErr w:type="spellEnd"/>
      <w:r>
        <w:t xml:space="preserve"> „</w:t>
      </w:r>
      <w:proofErr w:type="gramStart"/>
      <w:r>
        <w:t>Ja“ auf</w:t>
      </w:r>
      <w:proofErr w:type="gramEnd"/>
      <w:r>
        <w:t xml:space="preserve"> die Frage, ob die Symptome die erwarteten kulturellen, sozialen oder religiösen Normen überschreiten, und </w:t>
      </w:r>
    </w:p>
    <w:p w14:paraId="78EB8867" w14:textId="77777777" w:rsidR="00BD0174" w:rsidRDefault="00AF463B">
      <w:pPr>
        <w:spacing w:after="160"/>
        <w:jc w:val="both"/>
        <w:rPr>
          <w:rFonts w:cstheme="minorHAnsi"/>
        </w:rPr>
      </w:pPr>
      <w:r>
        <w:t xml:space="preserve">(6) das </w:t>
      </w:r>
      <w:proofErr w:type="spellStart"/>
      <w:r>
        <w:t>Vorliegen</w:t>
      </w:r>
      <w:proofErr w:type="spellEnd"/>
      <w:r>
        <w:t xml:space="preserve"> </w:t>
      </w:r>
      <w:proofErr w:type="spellStart"/>
      <w:r>
        <w:t>einer</w:t>
      </w:r>
      <w:proofErr w:type="spellEnd"/>
      <w:r>
        <w:t xml:space="preserve"> </w:t>
      </w:r>
      <w:proofErr w:type="spellStart"/>
      <w:r>
        <w:t>funktionellen</w:t>
      </w:r>
      <w:proofErr w:type="spellEnd"/>
      <w:r>
        <w:t xml:space="preserve"> </w:t>
      </w:r>
      <w:proofErr w:type="spellStart"/>
      <w:r>
        <w:t>Beeinträchtigung</w:t>
      </w:r>
      <w:proofErr w:type="spellEnd"/>
      <w:r>
        <w:t>.</w:t>
      </w:r>
    </w:p>
    <w:p w14:paraId="7EDCC855" w14:textId="77777777" w:rsidR="00BD0174" w:rsidRDefault="00BD0174">
      <w:pPr>
        <w:spacing w:after="160" w:line="259" w:lineRule="auto"/>
        <w:rPr>
          <w:rFonts w:cstheme="minorHAnsi"/>
          <w:b/>
          <w:bCs/>
        </w:rPr>
      </w:pPr>
    </w:p>
    <w:p w14:paraId="76FE5AE3" w14:textId="77777777" w:rsidR="00BD0174" w:rsidRDefault="00AF463B">
      <w:pPr>
        <w:spacing w:after="160" w:line="259" w:lineRule="auto"/>
        <w:rPr>
          <w:rFonts w:cstheme="minorHAnsi"/>
        </w:rPr>
      </w:pPr>
      <w:r>
        <w:rPr>
          <w:rFonts w:cstheme="minorHAnsi"/>
          <w:b/>
          <w:bCs/>
        </w:rPr>
        <w:t>DIMENSIONALE AUSWERTUNG:</w:t>
      </w:r>
    </w:p>
    <w:p w14:paraId="16F1B9F8" w14:textId="77777777" w:rsidR="00BD0174" w:rsidRDefault="00AF463B">
      <w:pPr>
        <w:spacing w:after="160" w:line="259" w:lineRule="auto"/>
        <w:jc w:val="both"/>
        <w:rPr>
          <w:rFonts w:cstheme="minorHAnsi"/>
        </w:rPr>
      </w:pPr>
      <w:r>
        <w:rPr>
          <w:rFonts w:cstheme="minorHAnsi"/>
        </w:rPr>
        <w:t xml:space="preserve">Durch </w:t>
      </w:r>
      <w:proofErr w:type="spellStart"/>
      <w:r>
        <w:rPr>
          <w:rFonts w:cstheme="minorHAnsi"/>
        </w:rPr>
        <w:t>ein</w:t>
      </w:r>
      <w:proofErr w:type="spellEnd"/>
      <w:r>
        <w:rPr>
          <w:rFonts w:cstheme="minorHAnsi"/>
        </w:rPr>
        <w:t xml:space="preserve"> </w:t>
      </w:r>
      <w:proofErr w:type="spellStart"/>
      <w:r>
        <w:rPr>
          <w:rFonts w:cstheme="minorHAnsi"/>
        </w:rPr>
        <w:t>Aufaddieren</w:t>
      </w:r>
      <w:proofErr w:type="spellEnd"/>
      <w:r>
        <w:rPr>
          <w:rFonts w:cstheme="minorHAnsi"/>
        </w:rPr>
        <w:t xml:space="preserve"> der Scores der Items G1 bis G5 </w:t>
      </w:r>
      <w:proofErr w:type="spellStart"/>
      <w:r>
        <w:rPr>
          <w:rFonts w:cstheme="minorHAnsi"/>
        </w:rPr>
        <w:t>kann</w:t>
      </w:r>
      <w:proofErr w:type="spellEnd"/>
      <w:r>
        <w:rPr>
          <w:rFonts w:cstheme="minorHAnsi"/>
        </w:rPr>
        <w:t xml:space="preserve"> </w:t>
      </w:r>
      <w:proofErr w:type="spellStart"/>
      <w:r>
        <w:rPr>
          <w:rFonts w:cstheme="minorHAnsi"/>
        </w:rPr>
        <w:t>ein</w:t>
      </w:r>
      <w:proofErr w:type="spellEnd"/>
      <w:r>
        <w:rPr>
          <w:rFonts w:cstheme="minorHAnsi"/>
        </w:rPr>
        <w:t xml:space="preserve"> </w:t>
      </w:r>
      <w:proofErr w:type="spellStart"/>
      <w:r>
        <w:rPr>
          <w:rFonts w:cstheme="minorHAnsi"/>
        </w:rPr>
        <w:t>Summenscore</w:t>
      </w:r>
      <w:proofErr w:type="spellEnd"/>
      <w:r>
        <w:rPr>
          <w:rFonts w:cstheme="minorHAnsi"/>
        </w:rPr>
        <w:t xml:space="preserve"> für ATS </w:t>
      </w:r>
      <w:proofErr w:type="spellStart"/>
      <w:r>
        <w:rPr>
          <w:rFonts w:cstheme="minorHAnsi"/>
        </w:rPr>
        <w:t>Symptome</w:t>
      </w:r>
      <w:proofErr w:type="spellEnd"/>
      <w:r>
        <w:rPr>
          <w:rFonts w:cstheme="minorHAnsi"/>
        </w:rPr>
        <w:t xml:space="preserve"> </w:t>
      </w:r>
      <w:proofErr w:type="spellStart"/>
      <w:r>
        <w:rPr>
          <w:rFonts w:cstheme="minorHAnsi"/>
        </w:rPr>
        <w:t>berechnet</w:t>
      </w:r>
      <w:proofErr w:type="spellEnd"/>
      <w:r>
        <w:rPr>
          <w:rFonts w:cstheme="minorHAnsi"/>
        </w:rPr>
        <w:t xml:space="preserve"> </w:t>
      </w:r>
      <w:proofErr w:type="spellStart"/>
      <w:r>
        <w:rPr>
          <w:rFonts w:cstheme="minorHAnsi"/>
        </w:rPr>
        <w:t>werden</w:t>
      </w:r>
      <w:proofErr w:type="spellEnd"/>
      <w:r>
        <w:rPr>
          <w:rFonts w:cstheme="minorHAnsi"/>
        </w:rPr>
        <w:t>.</w:t>
      </w:r>
    </w:p>
    <w:p w14:paraId="52780A2D" w14:textId="77777777" w:rsidR="00BD0174" w:rsidRDefault="00BD0174">
      <w:pPr>
        <w:spacing w:after="160" w:line="259" w:lineRule="auto"/>
        <w:rPr>
          <w:rFonts w:cstheme="minorHAnsi"/>
          <w:b/>
          <w:bCs/>
        </w:rPr>
      </w:pPr>
    </w:p>
    <w:p w14:paraId="622B4B32" w14:textId="77777777" w:rsidR="00BD0174" w:rsidRDefault="00AF463B">
      <w:pPr>
        <w:spacing w:after="160" w:line="259" w:lineRule="auto"/>
        <w:rPr>
          <w:rFonts w:cstheme="minorHAnsi"/>
        </w:rPr>
      </w:pPr>
      <w:r>
        <w:rPr>
          <w:rFonts w:cstheme="minorHAnsi"/>
          <w:b/>
          <w:bCs/>
        </w:rPr>
        <w:t>ORIGINALPUBLIKATION</w:t>
      </w:r>
      <w:r>
        <w:rPr>
          <w:rFonts w:cstheme="minorHAnsi"/>
        </w:rPr>
        <w:t>:</w:t>
      </w:r>
    </w:p>
    <w:p w14:paraId="31F097C1" w14:textId="77777777" w:rsidR="00BD0174" w:rsidRDefault="00AF463B">
      <w:pPr>
        <w:spacing w:after="160" w:line="259" w:lineRule="auto"/>
        <w:rPr>
          <w:rFonts w:cstheme="minorHAnsi"/>
        </w:rPr>
      </w:pPr>
      <w:r>
        <w:rPr>
          <w:rFonts w:cstheme="minorHAnsi"/>
        </w:rPr>
        <w:t>Shevlin, M., Hyland, P., Cloitre, M., Brewin, C., Martsenkovskyi, D., Ben-Ezra, M., Bondjers, K., Karatzias, T., Duffy, M., &amp; Redican, E. (2025). Assessing self-reported prolonged grief disorder with "clinical checks": A proof of principle study. </w:t>
      </w:r>
      <w:r>
        <w:rPr>
          <w:rFonts w:cstheme="minorHAnsi"/>
          <w:i/>
          <w:iCs/>
        </w:rPr>
        <w:t>Journal of Traumatic Stress</w:t>
      </w:r>
      <w:r>
        <w:rPr>
          <w:rFonts w:cstheme="minorHAnsi"/>
        </w:rPr>
        <w:t>, </w:t>
      </w:r>
      <w:r>
        <w:rPr>
          <w:rFonts w:cstheme="minorHAnsi"/>
          <w:i/>
          <w:iCs/>
        </w:rPr>
        <w:t>38</w:t>
      </w:r>
      <w:r>
        <w:rPr>
          <w:rFonts w:cstheme="minorHAnsi"/>
        </w:rPr>
        <w:t xml:space="preserve">(1), 174–180. </w:t>
      </w:r>
      <w:hyperlink r:id="rId5" w:history="1">
        <w:r>
          <w:rPr>
            <w:rStyle w:val="Hyperlink"/>
            <w:rFonts w:cstheme="minorHAnsi"/>
          </w:rPr>
          <w:t>https://doi.org/10.1002/jts.23100</w:t>
        </w:r>
      </w:hyperlink>
    </w:p>
    <w:p w14:paraId="28B5FC91" w14:textId="77777777" w:rsidR="00BD0174" w:rsidRDefault="00AF463B">
      <w:pPr>
        <w:spacing w:after="160" w:line="259" w:lineRule="auto"/>
        <w:rPr>
          <w:rFonts w:cstheme="minorHAnsi"/>
        </w:rPr>
      </w:pPr>
      <w:r>
        <w:rPr>
          <w:rFonts w:cstheme="minorHAnsi"/>
          <w:b/>
          <w:bCs/>
        </w:rPr>
        <w:t>ÜBERSETZUNG:</w:t>
      </w:r>
    </w:p>
    <w:p w14:paraId="3EB9B64B" w14:textId="0896DA1C" w:rsidR="00755770" w:rsidRPr="00755770" w:rsidRDefault="00AF463B" w:rsidP="00755770">
      <w:pPr>
        <w:spacing w:after="160" w:line="259" w:lineRule="auto"/>
        <w:rPr>
          <w:rFonts w:cstheme="minorHAnsi"/>
          <w:b/>
          <w:bCs/>
        </w:rPr>
      </w:pPr>
      <w:r>
        <w:rPr>
          <w:rFonts w:cs="Times New Roman"/>
          <w:shd w:val="clear" w:color="auto" w:fill="FFFFFF"/>
          <w:lang w:val="en-US"/>
        </w:rPr>
        <w:t>Kratzer, L. &amp; Donath, W. (2025</w:t>
      </w:r>
      <w:r w:rsidRPr="00755770">
        <w:rPr>
          <w:rFonts w:cs="Times New Roman"/>
          <w:b/>
          <w:bCs/>
          <w:shd w:val="clear" w:color="auto" w:fill="FFFFFF"/>
          <w:lang w:val="en-US"/>
        </w:rPr>
        <w:t>)</w:t>
      </w:r>
      <w:r w:rsidR="00755770" w:rsidRPr="00755770">
        <w:rPr>
          <w:rFonts w:cs="Times New Roman"/>
          <w:b/>
          <w:bCs/>
          <w:shd w:val="clear" w:color="auto" w:fill="FFFFFF"/>
          <w:lang w:val="en-US"/>
        </w:rPr>
        <w:t>.</w:t>
      </w:r>
      <w:r w:rsidR="00755770" w:rsidRPr="00755770">
        <w:rPr>
          <w:rFonts w:cstheme="minorHAnsi"/>
          <w:b/>
          <w:bCs/>
        </w:rPr>
        <w:t xml:space="preserve"> </w:t>
      </w:r>
      <w:r w:rsidR="00755770" w:rsidRPr="00755770">
        <w:rPr>
          <w:rFonts w:cstheme="minorHAnsi"/>
        </w:rPr>
        <w:t xml:space="preserve">Der International Grief Questionnaire </w:t>
      </w:r>
      <w:proofErr w:type="spellStart"/>
      <w:r w:rsidR="00755770" w:rsidRPr="00755770">
        <w:rPr>
          <w:rFonts w:cstheme="minorHAnsi"/>
        </w:rPr>
        <w:t>mit</w:t>
      </w:r>
      <w:proofErr w:type="spellEnd"/>
      <w:r w:rsidR="00755770" w:rsidRPr="00755770">
        <w:rPr>
          <w:rFonts w:cstheme="minorHAnsi"/>
        </w:rPr>
        <w:t xml:space="preserve"> </w:t>
      </w:r>
      <w:proofErr w:type="spellStart"/>
      <w:r w:rsidR="00755770" w:rsidRPr="00755770">
        <w:rPr>
          <w:rFonts w:cstheme="minorHAnsi"/>
        </w:rPr>
        <w:t>klinischer</w:t>
      </w:r>
      <w:proofErr w:type="spellEnd"/>
      <w:r w:rsidR="00755770" w:rsidRPr="00755770">
        <w:rPr>
          <w:rFonts w:cstheme="minorHAnsi"/>
        </w:rPr>
        <w:t xml:space="preserve"> </w:t>
      </w:r>
      <w:proofErr w:type="spellStart"/>
      <w:r w:rsidR="00755770" w:rsidRPr="00755770">
        <w:rPr>
          <w:rFonts w:cstheme="minorHAnsi"/>
        </w:rPr>
        <w:t>Überprüfung</w:t>
      </w:r>
      <w:proofErr w:type="spellEnd"/>
      <w:r w:rsidR="00755770" w:rsidRPr="00755770">
        <w:rPr>
          <w:rFonts w:cstheme="minorHAnsi"/>
        </w:rPr>
        <w:t xml:space="preserve"> (IGQ-CC)</w:t>
      </w:r>
    </w:p>
    <w:p w14:paraId="6D6C4713" w14:textId="0D795065" w:rsidR="00BD0174" w:rsidRPr="00755770" w:rsidRDefault="00AF463B">
      <w:pPr>
        <w:pStyle w:val="ListParagraph"/>
        <w:numPr>
          <w:ilvl w:val="0"/>
          <w:numId w:val="11"/>
        </w:numPr>
        <w:rPr>
          <w:rFonts w:cstheme="minorHAnsi"/>
          <w:sz w:val="24"/>
          <w:szCs w:val="24"/>
        </w:rPr>
      </w:pPr>
      <w:proofErr w:type="spellStart"/>
      <w:r w:rsidRPr="00755770">
        <w:rPr>
          <w:sz w:val="24"/>
          <w:szCs w:val="24"/>
        </w:rPr>
        <w:lastRenderedPageBreak/>
        <w:t>Ist</w:t>
      </w:r>
      <w:proofErr w:type="spellEnd"/>
      <w:r w:rsidRPr="00755770">
        <w:rPr>
          <w:sz w:val="24"/>
          <w:szCs w:val="24"/>
        </w:rPr>
        <w:t xml:space="preserve"> </w:t>
      </w:r>
      <w:proofErr w:type="spellStart"/>
      <w:r w:rsidRPr="00755770">
        <w:rPr>
          <w:sz w:val="24"/>
          <w:szCs w:val="24"/>
        </w:rPr>
        <w:t>während</w:t>
      </w:r>
      <w:proofErr w:type="spellEnd"/>
      <w:r w:rsidRPr="00755770">
        <w:rPr>
          <w:sz w:val="24"/>
          <w:szCs w:val="24"/>
        </w:rPr>
        <w:t xml:space="preserve"> </w:t>
      </w:r>
      <w:proofErr w:type="spellStart"/>
      <w:r w:rsidRPr="00755770">
        <w:rPr>
          <w:sz w:val="24"/>
          <w:szCs w:val="24"/>
        </w:rPr>
        <w:t>Ihres</w:t>
      </w:r>
      <w:proofErr w:type="spellEnd"/>
      <w:r w:rsidRPr="00755770">
        <w:rPr>
          <w:sz w:val="24"/>
          <w:szCs w:val="24"/>
        </w:rPr>
        <w:t xml:space="preserve"> Lebens </w:t>
      </w:r>
      <w:proofErr w:type="spellStart"/>
      <w:r w:rsidRPr="00755770">
        <w:rPr>
          <w:sz w:val="24"/>
          <w:szCs w:val="24"/>
        </w:rPr>
        <w:t>eine</w:t>
      </w:r>
      <w:proofErr w:type="spellEnd"/>
      <w:r w:rsidRPr="00755770">
        <w:rPr>
          <w:sz w:val="24"/>
          <w:szCs w:val="24"/>
        </w:rPr>
        <w:t xml:space="preserve"> Ihnen </w:t>
      </w:r>
      <w:proofErr w:type="spellStart"/>
      <w:r w:rsidRPr="00755770">
        <w:rPr>
          <w:sz w:val="24"/>
          <w:szCs w:val="24"/>
        </w:rPr>
        <w:t>nahestehende</w:t>
      </w:r>
      <w:proofErr w:type="spellEnd"/>
      <w:r w:rsidRPr="00755770">
        <w:rPr>
          <w:sz w:val="24"/>
          <w:szCs w:val="24"/>
        </w:rPr>
        <w:t xml:space="preserve"> Person </w:t>
      </w:r>
      <w:proofErr w:type="spellStart"/>
      <w:r w:rsidRPr="00755770">
        <w:rPr>
          <w:sz w:val="24"/>
          <w:szCs w:val="24"/>
        </w:rPr>
        <w:t>verstorben</w:t>
      </w:r>
      <w:proofErr w:type="spellEnd"/>
      <w:r w:rsidRPr="00755770">
        <w:rPr>
          <w:sz w:val="24"/>
          <w:szCs w:val="24"/>
        </w:rPr>
        <w:t xml:space="preserve"> (z. B. </w:t>
      </w:r>
      <w:proofErr w:type="spellStart"/>
      <w:r w:rsidRPr="00755770">
        <w:rPr>
          <w:sz w:val="24"/>
          <w:szCs w:val="24"/>
        </w:rPr>
        <w:t>Partner:in</w:t>
      </w:r>
      <w:proofErr w:type="spellEnd"/>
      <w:r w:rsidRPr="00755770">
        <w:rPr>
          <w:sz w:val="24"/>
          <w:szCs w:val="24"/>
        </w:rPr>
        <w:t xml:space="preserve">, </w:t>
      </w:r>
      <w:proofErr w:type="spellStart"/>
      <w:r w:rsidRPr="00755770">
        <w:rPr>
          <w:sz w:val="24"/>
          <w:szCs w:val="24"/>
        </w:rPr>
        <w:t>Elternteil</w:t>
      </w:r>
      <w:proofErr w:type="spellEnd"/>
      <w:r w:rsidRPr="00755770">
        <w:rPr>
          <w:sz w:val="24"/>
          <w:szCs w:val="24"/>
        </w:rPr>
        <w:t xml:space="preserve">, Kind, </w:t>
      </w:r>
      <w:proofErr w:type="spellStart"/>
      <w:proofErr w:type="gramStart"/>
      <w:r w:rsidRPr="00755770">
        <w:rPr>
          <w:sz w:val="24"/>
          <w:szCs w:val="24"/>
        </w:rPr>
        <w:t>enge:r</w:t>
      </w:r>
      <w:proofErr w:type="spellEnd"/>
      <w:proofErr w:type="gramEnd"/>
      <w:r w:rsidRPr="00755770">
        <w:rPr>
          <w:sz w:val="24"/>
          <w:szCs w:val="24"/>
        </w:rPr>
        <w:t xml:space="preserve"> </w:t>
      </w:r>
      <w:proofErr w:type="spellStart"/>
      <w:r w:rsidRPr="00755770">
        <w:rPr>
          <w:sz w:val="24"/>
          <w:szCs w:val="24"/>
        </w:rPr>
        <w:t>Freund:in</w:t>
      </w:r>
      <w:proofErr w:type="spellEnd"/>
      <w:r w:rsidRPr="00755770">
        <w:rPr>
          <w:sz w:val="24"/>
          <w:szCs w:val="24"/>
        </w:rPr>
        <w:t>)?</w:t>
      </w:r>
    </w:p>
    <w:p w14:paraId="6DEF83E2" w14:textId="77777777" w:rsidR="00BD0174" w:rsidRPr="00755770" w:rsidRDefault="00AF463B">
      <w:pPr>
        <w:pStyle w:val="ListParagraph"/>
        <w:numPr>
          <w:ilvl w:val="0"/>
          <w:numId w:val="8"/>
        </w:numPr>
        <w:spacing w:after="0" w:line="240" w:lineRule="auto"/>
        <w:contextualSpacing w:val="0"/>
        <w:rPr>
          <w:rFonts w:cstheme="minorHAnsi"/>
          <w:sz w:val="24"/>
          <w:szCs w:val="24"/>
        </w:rPr>
      </w:pPr>
      <w:r w:rsidRPr="00755770">
        <w:rPr>
          <w:rFonts w:cstheme="minorHAnsi"/>
          <w:sz w:val="24"/>
          <w:szCs w:val="24"/>
        </w:rPr>
        <w:t>Nein</w:t>
      </w:r>
    </w:p>
    <w:p w14:paraId="18A3692B" w14:textId="77777777" w:rsidR="00BD0174" w:rsidRPr="00755770" w:rsidRDefault="00AF463B">
      <w:pPr>
        <w:pStyle w:val="ListParagraph"/>
        <w:numPr>
          <w:ilvl w:val="0"/>
          <w:numId w:val="8"/>
        </w:numPr>
        <w:spacing w:after="0" w:line="240" w:lineRule="auto"/>
        <w:contextualSpacing w:val="0"/>
        <w:rPr>
          <w:rFonts w:cstheme="minorHAnsi"/>
          <w:sz w:val="24"/>
          <w:szCs w:val="24"/>
        </w:rPr>
      </w:pPr>
      <w:r w:rsidRPr="00755770">
        <w:rPr>
          <w:rFonts w:cstheme="minorHAnsi"/>
          <w:sz w:val="24"/>
          <w:szCs w:val="24"/>
        </w:rPr>
        <w:t>Ja</w:t>
      </w:r>
    </w:p>
    <w:p w14:paraId="50065808" w14:textId="77777777" w:rsidR="00BD0174" w:rsidRPr="00755770" w:rsidRDefault="00BD0174">
      <w:pPr>
        <w:rPr>
          <w:rFonts w:cstheme="minorHAnsi"/>
        </w:rPr>
      </w:pPr>
    </w:p>
    <w:p w14:paraId="1E6C1AB4" w14:textId="33CFB606" w:rsidR="00BD0174" w:rsidRPr="00755770" w:rsidRDefault="00AF463B">
      <w:pPr>
        <w:pStyle w:val="ListParagraph"/>
        <w:numPr>
          <w:ilvl w:val="0"/>
          <w:numId w:val="11"/>
        </w:numPr>
        <w:rPr>
          <w:rFonts w:cstheme="minorHAnsi"/>
          <w:sz w:val="24"/>
          <w:szCs w:val="24"/>
        </w:rPr>
      </w:pPr>
      <w:r w:rsidRPr="00755770">
        <w:rPr>
          <w:sz w:val="24"/>
          <w:szCs w:val="24"/>
        </w:rPr>
        <w:t xml:space="preserve">Viele Menschen </w:t>
      </w:r>
      <w:proofErr w:type="spellStart"/>
      <w:r w:rsidRPr="00755770">
        <w:rPr>
          <w:sz w:val="24"/>
          <w:szCs w:val="24"/>
        </w:rPr>
        <w:t>erleben</w:t>
      </w:r>
      <w:proofErr w:type="spellEnd"/>
      <w:r w:rsidRPr="00755770">
        <w:rPr>
          <w:sz w:val="24"/>
          <w:szCs w:val="24"/>
        </w:rPr>
        <w:t xml:space="preserve"> </w:t>
      </w:r>
      <w:proofErr w:type="spellStart"/>
      <w:r w:rsidRPr="00755770">
        <w:rPr>
          <w:sz w:val="24"/>
          <w:szCs w:val="24"/>
        </w:rPr>
        <w:t>im</w:t>
      </w:r>
      <w:proofErr w:type="spellEnd"/>
      <w:r w:rsidRPr="00755770">
        <w:rPr>
          <w:sz w:val="24"/>
          <w:szCs w:val="24"/>
        </w:rPr>
        <w:t xml:space="preserve"> </w:t>
      </w:r>
      <w:proofErr w:type="spellStart"/>
      <w:r w:rsidRPr="00755770">
        <w:rPr>
          <w:sz w:val="24"/>
          <w:szCs w:val="24"/>
        </w:rPr>
        <w:t>Laufe</w:t>
      </w:r>
      <w:proofErr w:type="spellEnd"/>
      <w:r w:rsidRPr="00755770">
        <w:rPr>
          <w:sz w:val="24"/>
          <w:szCs w:val="24"/>
        </w:rPr>
        <w:t xml:space="preserve"> </w:t>
      </w:r>
      <w:proofErr w:type="spellStart"/>
      <w:r w:rsidRPr="00755770">
        <w:rPr>
          <w:sz w:val="24"/>
          <w:szCs w:val="24"/>
        </w:rPr>
        <w:t>ihres</w:t>
      </w:r>
      <w:proofErr w:type="spellEnd"/>
      <w:r w:rsidRPr="00755770">
        <w:rPr>
          <w:sz w:val="24"/>
          <w:szCs w:val="24"/>
        </w:rPr>
        <w:t xml:space="preserve"> Lebens </w:t>
      </w:r>
      <w:proofErr w:type="spellStart"/>
      <w:r w:rsidRPr="00755770">
        <w:rPr>
          <w:sz w:val="24"/>
          <w:szCs w:val="24"/>
        </w:rPr>
        <w:t>mehrere</w:t>
      </w:r>
      <w:proofErr w:type="spellEnd"/>
      <w:r w:rsidRPr="00755770">
        <w:rPr>
          <w:sz w:val="24"/>
          <w:szCs w:val="24"/>
        </w:rPr>
        <w:t xml:space="preserve"> </w:t>
      </w:r>
      <w:proofErr w:type="spellStart"/>
      <w:r w:rsidRPr="00755770">
        <w:rPr>
          <w:sz w:val="24"/>
          <w:szCs w:val="24"/>
        </w:rPr>
        <w:t>Verluste</w:t>
      </w:r>
      <w:proofErr w:type="spellEnd"/>
      <w:r w:rsidRPr="00755770">
        <w:rPr>
          <w:sz w:val="24"/>
          <w:szCs w:val="24"/>
        </w:rPr>
        <w:t xml:space="preserve">. Bitte </w:t>
      </w:r>
      <w:proofErr w:type="spellStart"/>
      <w:r w:rsidRPr="00755770">
        <w:rPr>
          <w:sz w:val="24"/>
          <w:szCs w:val="24"/>
        </w:rPr>
        <w:t>geben</w:t>
      </w:r>
      <w:proofErr w:type="spellEnd"/>
      <w:r w:rsidRPr="00755770">
        <w:rPr>
          <w:sz w:val="24"/>
          <w:szCs w:val="24"/>
        </w:rPr>
        <w:t xml:space="preserve"> Sie an, </w:t>
      </w:r>
      <w:proofErr w:type="spellStart"/>
      <w:r w:rsidRPr="00755770">
        <w:rPr>
          <w:sz w:val="24"/>
          <w:szCs w:val="24"/>
        </w:rPr>
        <w:t>ob</w:t>
      </w:r>
      <w:proofErr w:type="spellEnd"/>
      <w:r w:rsidRPr="00755770">
        <w:rPr>
          <w:sz w:val="24"/>
          <w:szCs w:val="24"/>
        </w:rPr>
        <w:t xml:space="preserve"> Sie </w:t>
      </w:r>
      <w:proofErr w:type="spellStart"/>
      <w:r w:rsidRPr="00755770">
        <w:rPr>
          <w:sz w:val="24"/>
          <w:szCs w:val="24"/>
        </w:rPr>
        <w:t>eine</w:t>
      </w:r>
      <w:proofErr w:type="spellEnd"/>
      <w:r w:rsidRPr="00755770">
        <w:rPr>
          <w:sz w:val="24"/>
          <w:szCs w:val="24"/>
        </w:rPr>
        <w:t xml:space="preserve"> der </w:t>
      </w:r>
      <w:proofErr w:type="spellStart"/>
      <w:r w:rsidRPr="00755770">
        <w:rPr>
          <w:sz w:val="24"/>
          <w:szCs w:val="24"/>
        </w:rPr>
        <w:t>folgenden</w:t>
      </w:r>
      <w:proofErr w:type="spellEnd"/>
      <w:r w:rsidRPr="00755770">
        <w:rPr>
          <w:sz w:val="24"/>
          <w:szCs w:val="24"/>
        </w:rPr>
        <w:t xml:space="preserve"> </w:t>
      </w:r>
      <w:proofErr w:type="spellStart"/>
      <w:r w:rsidR="00C472BA" w:rsidRPr="00755770">
        <w:rPr>
          <w:sz w:val="24"/>
          <w:szCs w:val="24"/>
        </w:rPr>
        <w:t>nahestehenden</w:t>
      </w:r>
      <w:proofErr w:type="spellEnd"/>
      <w:r w:rsidR="00C472BA" w:rsidRPr="00755770">
        <w:rPr>
          <w:sz w:val="24"/>
          <w:szCs w:val="24"/>
        </w:rPr>
        <w:t xml:space="preserve"> </w:t>
      </w:r>
      <w:proofErr w:type="spellStart"/>
      <w:r w:rsidRPr="00755770">
        <w:rPr>
          <w:sz w:val="24"/>
          <w:szCs w:val="24"/>
        </w:rPr>
        <w:t>Personen</w:t>
      </w:r>
      <w:proofErr w:type="spellEnd"/>
      <w:r w:rsidRPr="00755770">
        <w:rPr>
          <w:sz w:val="24"/>
          <w:szCs w:val="24"/>
        </w:rPr>
        <w:t xml:space="preserve"> </w:t>
      </w:r>
      <w:proofErr w:type="spellStart"/>
      <w:r w:rsidRPr="00755770">
        <w:rPr>
          <w:sz w:val="24"/>
          <w:szCs w:val="24"/>
        </w:rPr>
        <w:t>verloren</w:t>
      </w:r>
      <w:proofErr w:type="spellEnd"/>
      <w:r w:rsidRPr="00755770">
        <w:rPr>
          <w:sz w:val="24"/>
          <w:szCs w:val="24"/>
        </w:rPr>
        <w:t xml:space="preserve"> </w:t>
      </w:r>
      <w:proofErr w:type="spellStart"/>
      <w:r w:rsidRPr="00755770">
        <w:rPr>
          <w:sz w:val="24"/>
          <w:szCs w:val="24"/>
        </w:rPr>
        <w:t>haben</w:t>
      </w:r>
      <w:proofErr w:type="spellEnd"/>
      <w:r w:rsidRPr="00755770">
        <w:rPr>
          <w:sz w:val="24"/>
          <w:szCs w:val="24"/>
        </w:rPr>
        <w:t>:</w:t>
      </w:r>
    </w:p>
    <w:tbl>
      <w:tblPr>
        <w:tblStyle w:val="TableGrid"/>
        <w:tblW w:w="5000" w:type="pct"/>
        <w:tblLook w:val="04A0" w:firstRow="1" w:lastRow="0" w:firstColumn="1" w:lastColumn="0" w:noHBand="0" w:noVBand="1"/>
      </w:tblPr>
      <w:tblGrid>
        <w:gridCol w:w="3962"/>
        <w:gridCol w:w="930"/>
        <w:gridCol w:w="1077"/>
        <w:gridCol w:w="3047"/>
      </w:tblGrid>
      <w:tr w:rsidR="00BD0174" w:rsidRPr="00755770" w14:paraId="70B8115C" w14:textId="77777777">
        <w:trPr>
          <w:trHeight w:val="293"/>
        </w:trPr>
        <w:tc>
          <w:tcPr>
            <w:tcW w:w="2197" w:type="pct"/>
          </w:tcPr>
          <w:p w14:paraId="34491F2B" w14:textId="77777777" w:rsidR="00BD0174" w:rsidRPr="00755770" w:rsidRDefault="00BD0174">
            <w:pPr>
              <w:tabs>
                <w:tab w:val="left" w:pos="5956"/>
              </w:tabs>
              <w:rPr>
                <w:rFonts w:cstheme="minorHAnsi"/>
              </w:rPr>
            </w:pPr>
          </w:p>
        </w:tc>
        <w:tc>
          <w:tcPr>
            <w:tcW w:w="516" w:type="pct"/>
          </w:tcPr>
          <w:p w14:paraId="743D7BCD" w14:textId="77777777" w:rsidR="00BD0174" w:rsidRPr="00755770" w:rsidRDefault="00AF463B">
            <w:pPr>
              <w:rPr>
                <w:rFonts w:cstheme="minorHAnsi"/>
              </w:rPr>
            </w:pPr>
            <w:r w:rsidRPr="00755770">
              <w:rPr>
                <w:rFonts w:cstheme="minorHAnsi"/>
              </w:rPr>
              <w:t>Nein</w:t>
            </w:r>
          </w:p>
        </w:tc>
        <w:tc>
          <w:tcPr>
            <w:tcW w:w="597" w:type="pct"/>
          </w:tcPr>
          <w:p w14:paraId="75C356BD" w14:textId="77777777" w:rsidR="00BD0174" w:rsidRPr="00755770" w:rsidRDefault="00AF463B">
            <w:pPr>
              <w:rPr>
                <w:rFonts w:cstheme="minorHAnsi"/>
              </w:rPr>
            </w:pPr>
            <w:r w:rsidRPr="00755770">
              <w:rPr>
                <w:rFonts w:cstheme="minorHAnsi"/>
              </w:rPr>
              <w:t xml:space="preserve">Ja </w:t>
            </w:r>
          </w:p>
        </w:tc>
        <w:tc>
          <w:tcPr>
            <w:tcW w:w="1690" w:type="pct"/>
          </w:tcPr>
          <w:p w14:paraId="61E386D2" w14:textId="1F7289E1" w:rsidR="00BD0174" w:rsidRPr="00755770" w:rsidRDefault="00AF463B">
            <w:pPr>
              <w:rPr>
                <w:rFonts w:cstheme="minorHAnsi"/>
              </w:rPr>
            </w:pPr>
            <w:r w:rsidRPr="00755770">
              <w:rPr>
                <w:rFonts w:cstheme="minorHAnsi"/>
              </w:rPr>
              <w:t xml:space="preserve">Ja – </w:t>
            </w:r>
            <w:proofErr w:type="spellStart"/>
            <w:r w:rsidRPr="00755770">
              <w:rPr>
                <w:rFonts w:cstheme="minorHAnsi"/>
              </w:rPr>
              <w:t>mehr</w:t>
            </w:r>
            <w:proofErr w:type="spellEnd"/>
            <w:r w:rsidRPr="00755770">
              <w:rPr>
                <w:rFonts w:cstheme="minorHAnsi"/>
              </w:rPr>
              <w:t xml:space="preserve"> </w:t>
            </w:r>
            <w:proofErr w:type="spellStart"/>
            <w:r w:rsidRPr="00755770">
              <w:rPr>
                <w:rFonts w:cstheme="minorHAnsi"/>
              </w:rPr>
              <w:t>als</w:t>
            </w:r>
            <w:proofErr w:type="spellEnd"/>
            <w:r w:rsidRPr="00755770">
              <w:rPr>
                <w:rFonts w:cstheme="minorHAnsi"/>
              </w:rPr>
              <w:t xml:space="preserve"> </w:t>
            </w:r>
            <w:proofErr w:type="spellStart"/>
            <w:r w:rsidRPr="00755770">
              <w:rPr>
                <w:rFonts w:cstheme="minorHAnsi"/>
              </w:rPr>
              <w:t>ein</w:t>
            </w:r>
            <w:r w:rsidR="00755770">
              <w:rPr>
                <w:rFonts w:cstheme="minorHAnsi"/>
              </w:rPr>
              <w:t>en</w:t>
            </w:r>
            <w:proofErr w:type="spellEnd"/>
            <w:r w:rsidRPr="00755770">
              <w:rPr>
                <w:rFonts w:cstheme="minorHAnsi"/>
              </w:rPr>
              <w:t xml:space="preserve"> </w:t>
            </w:r>
            <w:proofErr w:type="spellStart"/>
            <w:r w:rsidRPr="00755770">
              <w:rPr>
                <w:rFonts w:cstheme="minorHAnsi"/>
              </w:rPr>
              <w:t>Verlust</w:t>
            </w:r>
            <w:proofErr w:type="spellEnd"/>
          </w:p>
        </w:tc>
      </w:tr>
      <w:tr w:rsidR="00BD0174" w:rsidRPr="00755770" w14:paraId="5B202BC7" w14:textId="77777777">
        <w:tc>
          <w:tcPr>
            <w:tcW w:w="2197" w:type="pct"/>
          </w:tcPr>
          <w:p w14:paraId="607EE5EA" w14:textId="77777777" w:rsidR="00BD0174" w:rsidRPr="00755770" w:rsidRDefault="00AF463B">
            <w:pPr>
              <w:pStyle w:val="ListParagraph"/>
              <w:numPr>
                <w:ilvl w:val="0"/>
                <w:numId w:val="10"/>
              </w:numPr>
              <w:spacing w:after="0" w:line="240" w:lineRule="auto"/>
              <w:rPr>
                <w:rFonts w:cstheme="minorHAnsi"/>
                <w:sz w:val="24"/>
                <w:szCs w:val="24"/>
              </w:rPr>
            </w:pPr>
            <w:r w:rsidRPr="00755770">
              <w:rPr>
                <w:rFonts w:cstheme="minorHAnsi"/>
                <w:sz w:val="24"/>
                <w:szCs w:val="24"/>
              </w:rPr>
              <w:t>Kind</w:t>
            </w:r>
          </w:p>
        </w:tc>
        <w:tc>
          <w:tcPr>
            <w:tcW w:w="516" w:type="pct"/>
          </w:tcPr>
          <w:p w14:paraId="7F4726A2" w14:textId="77777777" w:rsidR="00BD0174" w:rsidRPr="00755770" w:rsidRDefault="00BD0174">
            <w:pPr>
              <w:ind w:left="360"/>
              <w:rPr>
                <w:rFonts w:cstheme="minorHAnsi"/>
              </w:rPr>
            </w:pPr>
          </w:p>
        </w:tc>
        <w:tc>
          <w:tcPr>
            <w:tcW w:w="597" w:type="pct"/>
          </w:tcPr>
          <w:p w14:paraId="67A212E1" w14:textId="77777777" w:rsidR="00BD0174" w:rsidRPr="00755770" w:rsidRDefault="00BD0174">
            <w:pPr>
              <w:ind w:left="360"/>
              <w:rPr>
                <w:rFonts w:cstheme="minorHAnsi"/>
              </w:rPr>
            </w:pPr>
          </w:p>
        </w:tc>
        <w:tc>
          <w:tcPr>
            <w:tcW w:w="1690" w:type="pct"/>
          </w:tcPr>
          <w:p w14:paraId="4FBB2FA8" w14:textId="77777777" w:rsidR="00BD0174" w:rsidRPr="00755770" w:rsidRDefault="00BD0174">
            <w:pPr>
              <w:ind w:left="360"/>
              <w:rPr>
                <w:rFonts w:cstheme="minorHAnsi"/>
              </w:rPr>
            </w:pPr>
          </w:p>
        </w:tc>
      </w:tr>
      <w:tr w:rsidR="00BD0174" w:rsidRPr="00755770" w14:paraId="191E2319" w14:textId="77777777">
        <w:tc>
          <w:tcPr>
            <w:tcW w:w="2197" w:type="pct"/>
          </w:tcPr>
          <w:p w14:paraId="7C3C52C5" w14:textId="77777777" w:rsidR="00BD0174" w:rsidRPr="00755770" w:rsidRDefault="00AF463B">
            <w:pPr>
              <w:pStyle w:val="ListParagraph"/>
              <w:numPr>
                <w:ilvl w:val="0"/>
                <w:numId w:val="10"/>
              </w:numPr>
              <w:spacing w:after="0" w:line="240" w:lineRule="auto"/>
              <w:rPr>
                <w:rFonts w:cstheme="minorHAnsi"/>
                <w:sz w:val="24"/>
                <w:szCs w:val="24"/>
              </w:rPr>
            </w:pPr>
            <w:proofErr w:type="spellStart"/>
            <w:r w:rsidRPr="00755770">
              <w:rPr>
                <w:sz w:val="24"/>
                <w:szCs w:val="24"/>
              </w:rPr>
              <w:t>Partner:in</w:t>
            </w:r>
            <w:proofErr w:type="spellEnd"/>
            <w:r w:rsidRPr="00755770">
              <w:rPr>
                <w:sz w:val="24"/>
                <w:szCs w:val="24"/>
              </w:rPr>
              <w:t xml:space="preserve"> </w:t>
            </w:r>
            <w:proofErr w:type="spellStart"/>
            <w:r w:rsidRPr="00755770">
              <w:rPr>
                <w:sz w:val="24"/>
                <w:szCs w:val="24"/>
              </w:rPr>
              <w:t>oder</w:t>
            </w:r>
            <w:proofErr w:type="spellEnd"/>
            <w:r w:rsidRPr="00755770">
              <w:rPr>
                <w:sz w:val="24"/>
                <w:szCs w:val="24"/>
              </w:rPr>
              <w:t xml:space="preserve"> </w:t>
            </w:r>
            <w:proofErr w:type="spellStart"/>
            <w:r w:rsidRPr="00755770">
              <w:rPr>
                <w:sz w:val="24"/>
                <w:szCs w:val="24"/>
              </w:rPr>
              <w:t>Ehepartner:in</w:t>
            </w:r>
            <w:proofErr w:type="spellEnd"/>
          </w:p>
        </w:tc>
        <w:tc>
          <w:tcPr>
            <w:tcW w:w="516" w:type="pct"/>
          </w:tcPr>
          <w:p w14:paraId="31405BD5" w14:textId="77777777" w:rsidR="00BD0174" w:rsidRPr="00755770" w:rsidRDefault="00BD0174">
            <w:pPr>
              <w:ind w:left="360"/>
              <w:rPr>
                <w:rFonts w:cstheme="minorHAnsi"/>
              </w:rPr>
            </w:pPr>
          </w:p>
        </w:tc>
        <w:tc>
          <w:tcPr>
            <w:tcW w:w="597" w:type="pct"/>
          </w:tcPr>
          <w:p w14:paraId="0D0FD56C" w14:textId="77777777" w:rsidR="00BD0174" w:rsidRPr="00755770" w:rsidRDefault="00BD0174">
            <w:pPr>
              <w:ind w:left="360"/>
              <w:rPr>
                <w:rFonts w:cstheme="minorHAnsi"/>
              </w:rPr>
            </w:pPr>
          </w:p>
        </w:tc>
        <w:tc>
          <w:tcPr>
            <w:tcW w:w="1690" w:type="pct"/>
          </w:tcPr>
          <w:p w14:paraId="337B37F3" w14:textId="77777777" w:rsidR="00BD0174" w:rsidRPr="00755770" w:rsidRDefault="00BD0174">
            <w:pPr>
              <w:ind w:left="360"/>
              <w:rPr>
                <w:rFonts w:cstheme="minorHAnsi"/>
              </w:rPr>
            </w:pPr>
          </w:p>
        </w:tc>
      </w:tr>
      <w:tr w:rsidR="00BD0174" w:rsidRPr="00755770" w14:paraId="13BA6C83" w14:textId="77777777">
        <w:tc>
          <w:tcPr>
            <w:tcW w:w="2197" w:type="pct"/>
          </w:tcPr>
          <w:p w14:paraId="343523F0" w14:textId="77777777" w:rsidR="00BD0174" w:rsidRPr="00755770" w:rsidRDefault="00AF463B">
            <w:pPr>
              <w:pStyle w:val="ListParagraph"/>
              <w:numPr>
                <w:ilvl w:val="0"/>
                <w:numId w:val="10"/>
              </w:numPr>
              <w:spacing w:after="0" w:line="240" w:lineRule="auto"/>
              <w:rPr>
                <w:rFonts w:cstheme="minorHAnsi"/>
                <w:sz w:val="24"/>
                <w:szCs w:val="24"/>
              </w:rPr>
            </w:pPr>
            <w:proofErr w:type="spellStart"/>
            <w:r w:rsidRPr="00755770">
              <w:rPr>
                <w:sz w:val="24"/>
                <w:szCs w:val="24"/>
              </w:rPr>
              <w:t>Elternteil</w:t>
            </w:r>
            <w:proofErr w:type="spellEnd"/>
          </w:p>
        </w:tc>
        <w:tc>
          <w:tcPr>
            <w:tcW w:w="516" w:type="pct"/>
          </w:tcPr>
          <w:p w14:paraId="75B08E51" w14:textId="77777777" w:rsidR="00BD0174" w:rsidRPr="00755770" w:rsidRDefault="00BD0174">
            <w:pPr>
              <w:ind w:left="360"/>
              <w:rPr>
                <w:rFonts w:cstheme="minorHAnsi"/>
              </w:rPr>
            </w:pPr>
          </w:p>
        </w:tc>
        <w:tc>
          <w:tcPr>
            <w:tcW w:w="597" w:type="pct"/>
          </w:tcPr>
          <w:p w14:paraId="1150BB5B" w14:textId="77777777" w:rsidR="00BD0174" w:rsidRPr="00755770" w:rsidRDefault="00BD0174">
            <w:pPr>
              <w:ind w:left="360"/>
              <w:rPr>
                <w:rFonts w:cstheme="minorHAnsi"/>
              </w:rPr>
            </w:pPr>
          </w:p>
        </w:tc>
        <w:tc>
          <w:tcPr>
            <w:tcW w:w="1690" w:type="pct"/>
          </w:tcPr>
          <w:p w14:paraId="61304455" w14:textId="77777777" w:rsidR="00BD0174" w:rsidRPr="00755770" w:rsidRDefault="00BD0174">
            <w:pPr>
              <w:ind w:left="360"/>
              <w:rPr>
                <w:rFonts w:cstheme="minorHAnsi"/>
              </w:rPr>
            </w:pPr>
          </w:p>
        </w:tc>
      </w:tr>
      <w:tr w:rsidR="00BD0174" w:rsidRPr="00755770" w14:paraId="7CED0005" w14:textId="77777777">
        <w:trPr>
          <w:trHeight w:val="205"/>
        </w:trPr>
        <w:tc>
          <w:tcPr>
            <w:tcW w:w="2197" w:type="pct"/>
          </w:tcPr>
          <w:p w14:paraId="71E1AC30" w14:textId="77777777" w:rsidR="00BD0174" w:rsidRPr="00755770" w:rsidRDefault="00AF463B">
            <w:pPr>
              <w:pStyle w:val="ListParagraph"/>
              <w:numPr>
                <w:ilvl w:val="0"/>
                <w:numId w:val="10"/>
              </w:numPr>
              <w:spacing w:after="0" w:line="240" w:lineRule="auto"/>
              <w:rPr>
                <w:rFonts w:cstheme="minorHAnsi"/>
                <w:sz w:val="24"/>
                <w:szCs w:val="24"/>
              </w:rPr>
            </w:pPr>
            <w:r w:rsidRPr="00755770">
              <w:rPr>
                <w:sz w:val="24"/>
                <w:szCs w:val="24"/>
              </w:rPr>
              <w:t xml:space="preserve">Bruder </w:t>
            </w:r>
            <w:proofErr w:type="spellStart"/>
            <w:r w:rsidRPr="00755770">
              <w:rPr>
                <w:sz w:val="24"/>
                <w:szCs w:val="24"/>
              </w:rPr>
              <w:t>oder</w:t>
            </w:r>
            <w:proofErr w:type="spellEnd"/>
            <w:r w:rsidRPr="00755770">
              <w:rPr>
                <w:sz w:val="24"/>
                <w:szCs w:val="24"/>
              </w:rPr>
              <w:t xml:space="preserve"> </w:t>
            </w:r>
            <w:proofErr w:type="spellStart"/>
            <w:r w:rsidRPr="00755770">
              <w:rPr>
                <w:sz w:val="24"/>
                <w:szCs w:val="24"/>
              </w:rPr>
              <w:t>Schwester</w:t>
            </w:r>
            <w:proofErr w:type="spellEnd"/>
          </w:p>
        </w:tc>
        <w:tc>
          <w:tcPr>
            <w:tcW w:w="516" w:type="pct"/>
          </w:tcPr>
          <w:p w14:paraId="79979C07" w14:textId="77777777" w:rsidR="00BD0174" w:rsidRPr="00755770" w:rsidRDefault="00BD0174">
            <w:pPr>
              <w:ind w:left="360"/>
              <w:rPr>
                <w:rFonts w:cstheme="minorHAnsi"/>
              </w:rPr>
            </w:pPr>
          </w:p>
        </w:tc>
        <w:tc>
          <w:tcPr>
            <w:tcW w:w="597" w:type="pct"/>
          </w:tcPr>
          <w:p w14:paraId="4849BCA4" w14:textId="77777777" w:rsidR="00BD0174" w:rsidRPr="00755770" w:rsidRDefault="00BD0174">
            <w:pPr>
              <w:ind w:left="360"/>
              <w:rPr>
                <w:rFonts w:cstheme="minorHAnsi"/>
              </w:rPr>
            </w:pPr>
          </w:p>
        </w:tc>
        <w:tc>
          <w:tcPr>
            <w:tcW w:w="1690" w:type="pct"/>
          </w:tcPr>
          <w:p w14:paraId="4FD6C268" w14:textId="77777777" w:rsidR="00BD0174" w:rsidRPr="00755770" w:rsidRDefault="00BD0174">
            <w:pPr>
              <w:ind w:left="360"/>
              <w:rPr>
                <w:rFonts w:cstheme="minorHAnsi"/>
              </w:rPr>
            </w:pPr>
          </w:p>
        </w:tc>
      </w:tr>
      <w:tr w:rsidR="00BD0174" w:rsidRPr="00755770" w14:paraId="3C0F766F" w14:textId="77777777">
        <w:tc>
          <w:tcPr>
            <w:tcW w:w="2197" w:type="pct"/>
          </w:tcPr>
          <w:p w14:paraId="2B26C3C4" w14:textId="77777777" w:rsidR="00BD0174" w:rsidRPr="00755770" w:rsidRDefault="00AF463B">
            <w:pPr>
              <w:pStyle w:val="ListParagraph"/>
              <w:numPr>
                <w:ilvl w:val="0"/>
                <w:numId w:val="10"/>
              </w:numPr>
              <w:spacing w:after="0" w:line="240" w:lineRule="auto"/>
              <w:rPr>
                <w:rFonts w:cstheme="minorHAnsi"/>
                <w:sz w:val="24"/>
                <w:szCs w:val="24"/>
              </w:rPr>
            </w:pPr>
            <w:proofErr w:type="spellStart"/>
            <w:r w:rsidRPr="00755770">
              <w:rPr>
                <w:sz w:val="24"/>
                <w:szCs w:val="24"/>
              </w:rPr>
              <w:t>Großelternteil</w:t>
            </w:r>
            <w:proofErr w:type="spellEnd"/>
          </w:p>
        </w:tc>
        <w:tc>
          <w:tcPr>
            <w:tcW w:w="516" w:type="pct"/>
          </w:tcPr>
          <w:p w14:paraId="09310B1A" w14:textId="77777777" w:rsidR="00BD0174" w:rsidRPr="00755770" w:rsidRDefault="00BD0174">
            <w:pPr>
              <w:ind w:left="360"/>
              <w:rPr>
                <w:rFonts w:cstheme="minorHAnsi"/>
              </w:rPr>
            </w:pPr>
          </w:p>
        </w:tc>
        <w:tc>
          <w:tcPr>
            <w:tcW w:w="597" w:type="pct"/>
          </w:tcPr>
          <w:p w14:paraId="39839034" w14:textId="77777777" w:rsidR="00BD0174" w:rsidRPr="00755770" w:rsidRDefault="00BD0174">
            <w:pPr>
              <w:ind w:left="360"/>
              <w:rPr>
                <w:rFonts w:cstheme="minorHAnsi"/>
              </w:rPr>
            </w:pPr>
          </w:p>
        </w:tc>
        <w:tc>
          <w:tcPr>
            <w:tcW w:w="1690" w:type="pct"/>
          </w:tcPr>
          <w:p w14:paraId="073FF7BB" w14:textId="77777777" w:rsidR="00BD0174" w:rsidRPr="00755770" w:rsidRDefault="00BD0174">
            <w:pPr>
              <w:ind w:left="360"/>
              <w:rPr>
                <w:rFonts w:cstheme="minorHAnsi"/>
              </w:rPr>
            </w:pPr>
          </w:p>
        </w:tc>
      </w:tr>
      <w:tr w:rsidR="00BD0174" w:rsidRPr="00755770" w14:paraId="3C51C48F" w14:textId="77777777">
        <w:tc>
          <w:tcPr>
            <w:tcW w:w="2197" w:type="pct"/>
          </w:tcPr>
          <w:p w14:paraId="383F4E53" w14:textId="77777777" w:rsidR="00BD0174" w:rsidRPr="00755770" w:rsidRDefault="00AF463B">
            <w:pPr>
              <w:pStyle w:val="ListParagraph"/>
              <w:numPr>
                <w:ilvl w:val="0"/>
                <w:numId w:val="10"/>
              </w:numPr>
              <w:spacing w:after="0" w:line="240" w:lineRule="auto"/>
              <w:rPr>
                <w:rFonts w:cstheme="minorHAnsi"/>
                <w:sz w:val="24"/>
                <w:szCs w:val="24"/>
              </w:rPr>
            </w:pPr>
            <w:r w:rsidRPr="00755770">
              <w:rPr>
                <w:sz w:val="24"/>
                <w:szCs w:val="24"/>
              </w:rPr>
              <w:t xml:space="preserve">Onkel </w:t>
            </w:r>
            <w:proofErr w:type="spellStart"/>
            <w:r w:rsidRPr="00755770">
              <w:rPr>
                <w:sz w:val="24"/>
                <w:szCs w:val="24"/>
              </w:rPr>
              <w:t>oder</w:t>
            </w:r>
            <w:proofErr w:type="spellEnd"/>
            <w:r w:rsidRPr="00755770">
              <w:rPr>
                <w:sz w:val="24"/>
                <w:szCs w:val="24"/>
              </w:rPr>
              <w:t xml:space="preserve"> Tante</w:t>
            </w:r>
          </w:p>
        </w:tc>
        <w:tc>
          <w:tcPr>
            <w:tcW w:w="516" w:type="pct"/>
          </w:tcPr>
          <w:p w14:paraId="6FACA35C" w14:textId="77777777" w:rsidR="00BD0174" w:rsidRPr="00755770" w:rsidRDefault="00BD0174">
            <w:pPr>
              <w:ind w:left="360"/>
              <w:rPr>
                <w:rFonts w:cstheme="minorHAnsi"/>
              </w:rPr>
            </w:pPr>
          </w:p>
        </w:tc>
        <w:tc>
          <w:tcPr>
            <w:tcW w:w="597" w:type="pct"/>
          </w:tcPr>
          <w:p w14:paraId="4D03FF20" w14:textId="77777777" w:rsidR="00BD0174" w:rsidRPr="00755770" w:rsidRDefault="00BD0174">
            <w:pPr>
              <w:ind w:left="360"/>
              <w:rPr>
                <w:rFonts w:cstheme="minorHAnsi"/>
              </w:rPr>
            </w:pPr>
          </w:p>
        </w:tc>
        <w:tc>
          <w:tcPr>
            <w:tcW w:w="1690" w:type="pct"/>
          </w:tcPr>
          <w:p w14:paraId="2D5F4E76" w14:textId="77777777" w:rsidR="00BD0174" w:rsidRPr="00755770" w:rsidRDefault="00BD0174">
            <w:pPr>
              <w:ind w:left="360"/>
              <w:rPr>
                <w:rFonts w:cstheme="minorHAnsi"/>
              </w:rPr>
            </w:pPr>
          </w:p>
        </w:tc>
      </w:tr>
      <w:tr w:rsidR="00BD0174" w:rsidRPr="00755770" w14:paraId="7553B817" w14:textId="77777777">
        <w:tc>
          <w:tcPr>
            <w:tcW w:w="2197" w:type="pct"/>
          </w:tcPr>
          <w:p w14:paraId="27EE6490" w14:textId="77777777" w:rsidR="00BD0174" w:rsidRPr="00755770" w:rsidRDefault="00AF463B">
            <w:pPr>
              <w:pStyle w:val="ListParagraph"/>
              <w:numPr>
                <w:ilvl w:val="0"/>
                <w:numId w:val="10"/>
              </w:numPr>
              <w:spacing w:after="0" w:line="240" w:lineRule="auto"/>
              <w:rPr>
                <w:rFonts w:cstheme="minorHAnsi"/>
                <w:sz w:val="24"/>
                <w:szCs w:val="24"/>
              </w:rPr>
            </w:pPr>
            <w:r w:rsidRPr="00755770">
              <w:rPr>
                <w:sz w:val="24"/>
                <w:szCs w:val="24"/>
              </w:rPr>
              <w:t xml:space="preserve">Cousin </w:t>
            </w:r>
            <w:proofErr w:type="spellStart"/>
            <w:r w:rsidRPr="00755770">
              <w:rPr>
                <w:sz w:val="24"/>
                <w:szCs w:val="24"/>
              </w:rPr>
              <w:t>oder</w:t>
            </w:r>
            <w:proofErr w:type="spellEnd"/>
            <w:r w:rsidRPr="00755770">
              <w:rPr>
                <w:sz w:val="24"/>
                <w:szCs w:val="24"/>
              </w:rPr>
              <w:t xml:space="preserve"> </w:t>
            </w:r>
            <w:proofErr w:type="spellStart"/>
            <w:r w:rsidRPr="00755770">
              <w:rPr>
                <w:sz w:val="24"/>
                <w:szCs w:val="24"/>
              </w:rPr>
              <w:t>Cousine</w:t>
            </w:r>
            <w:proofErr w:type="spellEnd"/>
          </w:p>
        </w:tc>
        <w:tc>
          <w:tcPr>
            <w:tcW w:w="516" w:type="pct"/>
          </w:tcPr>
          <w:p w14:paraId="7F94AE24" w14:textId="77777777" w:rsidR="00BD0174" w:rsidRPr="00755770" w:rsidRDefault="00BD0174">
            <w:pPr>
              <w:ind w:left="360"/>
              <w:rPr>
                <w:rFonts w:cstheme="minorHAnsi"/>
              </w:rPr>
            </w:pPr>
          </w:p>
        </w:tc>
        <w:tc>
          <w:tcPr>
            <w:tcW w:w="597" w:type="pct"/>
          </w:tcPr>
          <w:p w14:paraId="05E9A660" w14:textId="77777777" w:rsidR="00BD0174" w:rsidRPr="00755770" w:rsidRDefault="00BD0174">
            <w:pPr>
              <w:ind w:left="360"/>
              <w:rPr>
                <w:rFonts w:cstheme="minorHAnsi"/>
              </w:rPr>
            </w:pPr>
          </w:p>
        </w:tc>
        <w:tc>
          <w:tcPr>
            <w:tcW w:w="1690" w:type="pct"/>
          </w:tcPr>
          <w:p w14:paraId="6FA057C3" w14:textId="77777777" w:rsidR="00BD0174" w:rsidRPr="00755770" w:rsidRDefault="00BD0174">
            <w:pPr>
              <w:ind w:left="360"/>
              <w:rPr>
                <w:rFonts w:cstheme="minorHAnsi"/>
              </w:rPr>
            </w:pPr>
          </w:p>
        </w:tc>
      </w:tr>
      <w:tr w:rsidR="00BD0174" w:rsidRPr="00755770" w14:paraId="09B7DA1B" w14:textId="77777777">
        <w:tc>
          <w:tcPr>
            <w:tcW w:w="2197" w:type="pct"/>
          </w:tcPr>
          <w:p w14:paraId="27CA4C0F" w14:textId="77777777" w:rsidR="00BD0174" w:rsidRPr="00755770" w:rsidRDefault="00AF463B">
            <w:pPr>
              <w:pStyle w:val="ListParagraph"/>
              <w:numPr>
                <w:ilvl w:val="0"/>
                <w:numId w:val="10"/>
              </w:numPr>
              <w:spacing w:after="0" w:line="240" w:lineRule="auto"/>
              <w:rPr>
                <w:rFonts w:cstheme="minorHAnsi"/>
                <w:sz w:val="24"/>
                <w:szCs w:val="24"/>
              </w:rPr>
            </w:pPr>
            <w:proofErr w:type="spellStart"/>
            <w:r w:rsidRPr="00755770">
              <w:rPr>
                <w:sz w:val="24"/>
                <w:szCs w:val="24"/>
              </w:rPr>
              <w:t>Nichte</w:t>
            </w:r>
            <w:proofErr w:type="spellEnd"/>
            <w:r w:rsidRPr="00755770">
              <w:rPr>
                <w:sz w:val="24"/>
                <w:szCs w:val="24"/>
              </w:rPr>
              <w:t xml:space="preserve"> </w:t>
            </w:r>
            <w:proofErr w:type="spellStart"/>
            <w:r w:rsidRPr="00755770">
              <w:rPr>
                <w:sz w:val="24"/>
                <w:szCs w:val="24"/>
              </w:rPr>
              <w:t>oder</w:t>
            </w:r>
            <w:proofErr w:type="spellEnd"/>
            <w:r w:rsidRPr="00755770">
              <w:rPr>
                <w:sz w:val="24"/>
                <w:szCs w:val="24"/>
              </w:rPr>
              <w:t xml:space="preserve"> </w:t>
            </w:r>
            <w:proofErr w:type="spellStart"/>
            <w:r w:rsidRPr="00755770">
              <w:rPr>
                <w:sz w:val="24"/>
                <w:szCs w:val="24"/>
              </w:rPr>
              <w:t>Neffe</w:t>
            </w:r>
            <w:proofErr w:type="spellEnd"/>
          </w:p>
        </w:tc>
        <w:tc>
          <w:tcPr>
            <w:tcW w:w="516" w:type="pct"/>
          </w:tcPr>
          <w:p w14:paraId="16D49F1D" w14:textId="77777777" w:rsidR="00BD0174" w:rsidRPr="00755770" w:rsidRDefault="00BD0174">
            <w:pPr>
              <w:ind w:left="360"/>
              <w:rPr>
                <w:rFonts w:cstheme="minorHAnsi"/>
              </w:rPr>
            </w:pPr>
          </w:p>
        </w:tc>
        <w:tc>
          <w:tcPr>
            <w:tcW w:w="597" w:type="pct"/>
          </w:tcPr>
          <w:p w14:paraId="75E8CFD5" w14:textId="77777777" w:rsidR="00BD0174" w:rsidRPr="00755770" w:rsidRDefault="00BD0174">
            <w:pPr>
              <w:ind w:left="360"/>
              <w:rPr>
                <w:rFonts w:cstheme="minorHAnsi"/>
              </w:rPr>
            </w:pPr>
          </w:p>
        </w:tc>
        <w:tc>
          <w:tcPr>
            <w:tcW w:w="1690" w:type="pct"/>
          </w:tcPr>
          <w:p w14:paraId="7F7A1656" w14:textId="77777777" w:rsidR="00BD0174" w:rsidRPr="00755770" w:rsidRDefault="00BD0174">
            <w:pPr>
              <w:ind w:left="360"/>
              <w:rPr>
                <w:rFonts w:cstheme="minorHAnsi"/>
              </w:rPr>
            </w:pPr>
          </w:p>
        </w:tc>
      </w:tr>
      <w:tr w:rsidR="00BD0174" w:rsidRPr="00755770" w14:paraId="63217DF4" w14:textId="77777777">
        <w:tc>
          <w:tcPr>
            <w:tcW w:w="2197" w:type="pct"/>
          </w:tcPr>
          <w:p w14:paraId="6D36F0D5" w14:textId="77777777" w:rsidR="00BD0174" w:rsidRPr="00755770" w:rsidRDefault="00AF463B">
            <w:pPr>
              <w:pStyle w:val="ListParagraph"/>
              <w:numPr>
                <w:ilvl w:val="0"/>
                <w:numId w:val="10"/>
              </w:numPr>
              <w:spacing w:after="0" w:line="240" w:lineRule="auto"/>
              <w:rPr>
                <w:rFonts w:cstheme="minorHAnsi"/>
                <w:sz w:val="24"/>
                <w:szCs w:val="24"/>
              </w:rPr>
            </w:pPr>
            <w:proofErr w:type="spellStart"/>
            <w:proofErr w:type="gramStart"/>
            <w:r w:rsidRPr="00755770">
              <w:rPr>
                <w:sz w:val="24"/>
                <w:szCs w:val="24"/>
              </w:rPr>
              <w:t>Enge:r</w:t>
            </w:r>
            <w:proofErr w:type="spellEnd"/>
            <w:proofErr w:type="gramEnd"/>
            <w:r w:rsidRPr="00755770">
              <w:rPr>
                <w:sz w:val="24"/>
                <w:szCs w:val="24"/>
              </w:rPr>
              <w:t xml:space="preserve"> </w:t>
            </w:r>
            <w:proofErr w:type="spellStart"/>
            <w:r w:rsidRPr="00755770">
              <w:rPr>
                <w:sz w:val="24"/>
                <w:szCs w:val="24"/>
              </w:rPr>
              <w:t>Freund:in</w:t>
            </w:r>
            <w:proofErr w:type="spellEnd"/>
          </w:p>
        </w:tc>
        <w:tc>
          <w:tcPr>
            <w:tcW w:w="516" w:type="pct"/>
          </w:tcPr>
          <w:p w14:paraId="6FC20FF7" w14:textId="77777777" w:rsidR="00BD0174" w:rsidRPr="00755770" w:rsidRDefault="00BD0174">
            <w:pPr>
              <w:ind w:left="360"/>
              <w:rPr>
                <w:rFonts w:cstheme="minorHAnsi"/>
              </w:rPr>
            </w:pPr>
          </w:p>
        </w:tc>
        <w:tc>
          <w:tcPr>
            <w:tcW w:w="597" w:type="pct"/>
          </w:tcPr>
          <w:p w14:paraId="02EB68DA" w14:textId="77777777" w:rsidR="00BD0174" w:rsidRPr="00755770" w:rsidRDefault="00BD0174">
            <w:pPr>
              <w:ind w:left="360"/>
              <w:rPr>
                <w:rFonts w:cstheme="minorHAnsi"/>
              </w:rPr>
            </w:pPr>
          </w:p>
        </w:tc>
        <w:tc>
          <w:tcPr>
            <w:tcW w:w="1690" w:type="pct"/>
          </w:tcPr>
          <w:p w14:paraId="1C2218E3" w14:textId="77777777" w:rsidR="00BD0174" w:rsidRPr="00755770" w:rsidRDefault="00BD0174">
            <w:pPr>
              <w:ind w:left="360"/>
              <w:rPr>
                <w:rFonts w:cstheme="minorHAnsi"/>
              </w:rPr>
            </w:pPr>
          </w:p>
        </w:tc>
      </w:tr>
      <w:tr w:rsidR="00BD0174" w:rsidRPr="00755770" w14:paraId="4DE8B8E7" w14:textId="77777777">
        <w:tc>
          <w:tcPr>
            <w:tcW w:w="2197" w:type="pct"/>
          </w:tcPr>
          <w:p w14:paraId="16E9E10B" w14:textId="77777777" w:rsidR="00BD0174" w:rsidRPr="00755770" w:rsidRDefault="00AF463B">
            <w:pPr>
              <w:pStyle w:val="ListParagraph"/>
              <w:numPr>
                <w:ilvl w:val="0"/>
                <w:numId w:val="10"/>
              </w:numPr>
              <w:spacing w:after="0" w:line="240" w:lineRule="auto"/>
              <w:rPr>
                <w:rFonts w:cstheme="minorHAnsi"/>
                <w:sz w:val="24"/>
                <w:szCs w:val="24"/>
              </w:rPr>
            </w:pPr>
            <w:proofErr w:type="spellStart"/>
            <w:r w:rsidRPr="00755770">
              <w:rPr>
                <w:sz w:val="24"/>
                <w:szCs w:val="24"/>
              </w:rPr>
              <w:t>Kolleg:in</w:t>
            </w:r>
            <w:proofErr w:type="spellEnd"/>
            <w:r w:rsidRPr="00755770">
              <w:rPr>
                <w:rFonts w:cstheme="minorHAnsi"/>
                <w:sz w:val="24"/>
                <w:szCs w:val="24"/>
              </w:rPr>
              <w:t xml:space="preserve"> </w:t>
            </w:r>
          </w:p>
        </w:tc>
        <w:tc>
          <w:tcPr>
            <w:tcW w:w="516" w:type="pct"/>
          </w:tcPr>
          <w:p w14:paraId="256B2FF3" w14:textId="77777777" w:rsidR="00BD0174" w:rsidRPr="00755770" w:rsidRDefault="00BD0174">
            <w:pPr>
              <w:ind w:left="360"/>
              <w:rPr>
                <w:rFonts w:cstheme="minorHAnsi"/>
              </w:rPr>
            </w:pPr>
          </w:p>
        </w:tc>
        <w:tc>
          <w:tcPr>
            <w:tcW w:w="597" w:type="pct"/>
          </w:tcPr>
          <w:p w14:paraId="1C1B45A9" w14:textId="77777777" w:rsidR="00BD0174" w:rsidRPr="00755770" w:rsidRDefault="00BD0174">
            <w:pPr>
              <w:ind w:left="360"/>
              <w:rPr>
                <w:rFonts w:cstheme="minorHAnsi"/>
              </w:rPr>
            </w:pPr>
          </w:p>
        </w:tc>
        <w:tc>
          <w:tcPr>
            <w:tcW w:w="1690" w:type="pct"/>
          </w:tcPr>
          <w:p w14:paraId="5D4C29B4" w14:textId="77777777" w:rsidR="00BD0174" w:rsidRPr="00755770" w:rsidRDefault="00BD0174">
            <w:pPr>
              <w:ind w:left="360"/>
              <w:rPr>
                <w:rFonts w:cstheme="minorHAnsi"/>
              </w:rPr>
            </w:pPr>
          </w:p>
        </w:tc>
      </w:tr>
      <w:tr w:rsidR="00BD0174" w:rsidRPr="00755770" w14:paraId="00590592" w14:textId="77777777">
        <w:tc>
          <w:tcPr>
            <w:tcW w:w="2197" w:type="pct"/>
          </w:tcPr>
          <w:p w14:paraId="740A5FF0" w14:textId="77777777" w:rsidR="00BD0174" w:rsidRPr="00755770" w:rsidRDefault="00AF463B">
            <w:pPr>
              <w:pStyle w:val="ListParagraph"/>
              <w:numPr>
                <w:ilvl w:val="0"/>
                <w:numId w:val="10"/>
              </w:numPr>
              <w:spacing w:after="0" w:line="240" w:lineRule="auto"/>
              <w:rPr>
                <w:rFonts w:cstheme="minorHAnsi"/>
                <w:sz w:val="24"/>
                <w:szCs w:val="24"/>
              </w:rPr>
            </w:pPr>
            <w:proofErr w:type="spellStart"/>
            <w:proofErr w:type="gramStart"/>
            <w:r w:rsidRPr="00755770">
              <w:rPr>
                <w:sz w:val="24"/>
                <w:szCs w:val="24"/>
              </w:rPr>
              <w:t>Bekannte:r</w:t>
            </w:r>
            <w:proofErr w:type="spellEnd"/>
            <w:proofErr w:type="gramEnd"/>
          </w:p>
        </w:tc>
        <w:tc>
          <w:tcPr>
            <w:tcW w:w="516" w:type="pct"/>
          </w:tcPr>
          <w:p w14:paraId="4D0F7B37" w14:textId="77777777" w:rsidR="00BD0174" w:rsidRPr="00755770" w:rsidRDefault="00BD0174">
            <w:pPr>
              <w:ind w:left="360"/>
              <w:rPr>
                <w:rFonts w:cstheme="minorHAnsi"/>
              </w:rPr>
            </w:pPr>
          </w:p>
        </w:tc>
        <w:tc>
          <w:tcPr>
            <w:tcW w:w="597" w:type="pct"/>
          </w:tcPr>
          <w:p w14:paraId="65F6BEBA" w14:textId="77777777" w:rsidR="00BD0174" w:rsidRPr="00755770" w:rsidRDefault="00BD0174">
            <w:pPr>
              <w:ind w:left="360"/>
              <w:rPr>
                <w:rFonts w:cstheme="minorHAnsi"/>
              </w:rPr>
            </w:pPr>
          </w:p>
        </w:tc>
        <w:tc>
          <w:tcPr>
            <w:tcW w:w="1690" w:type="pct"/>
          </w:tcPr>
          <w:p w14:paraId="45FFC5EE" w14:textId="77777777" w:rsidR="00BD0174" w:rsidRPr="00755770" w:rsidRDefault="00BD0174">
            <w:pPr>
              <w:ind w:left="360"/>
              <w:rPr>
                <w:rFonts w:cstheme="minorHAnsi"/>
              </w:rPr>
            </w:pPr>
          </w:p>
        </w:tc>
      </w:tr>
      <w:tr w:rsidR="00BD0174" w:rsidRPr="00755770" w14:paraId="62022BD5" w14:textId="77777777">
        <w:tc>
          <w:tcPr>
            <w:tcW w:w="2197" w:type="pct"/>
          </w:tcPr>
          <w:p w14:paraId="723757CD" w14:textId="77777777" w:rsidR="00BD0174" w:rsidRPr="00755770" w:rsidRDefault="00AF463B">
            <w:pPr>
              <w:pStyle w:val="ListParagraph"/>
              <w:numPr>
                <w:ilvl w:val="0"/>
                <w:numId w:val="10"/>
              </w:numPr>
              <w:spacing w:after="0" w:line="240" w:lineRule="auto"/>
              <w:rPr>
                <w:rFonts w:cstheme="minorHAnsi"/>
                <w:sz w:val="24"/>
                <w:szCs w:val="24"/>
              </w:rPr>
            </w:pPr>
            <w:proofErr w:type="spellStart"/>
            <w:r w:rsidRPr="00755770">
              <w:rPr>
                <w:sz w:val="24"/>
                <w:szCs w:val="24"/>
              </w:rPr>
              <w:t>Geliebtes</w:t>
            </w:r>
            <w:proofErr w:type="spellEnd"/>
            <w:r w:rsidRPr="00755770">
              <w:rPr>
                <w:sz w:val="24"/>
                <w:szCs w:val="24"/>
              </w:rPr>
              <w:t xml:space="preserve"> </w:t>
            </w:r>
            <w:proofErr w:type="spellStart"/>
            <w:r w:rsidRPr="00755770">
              <w:rPr>
                <w:sz w:val="24"/>
                <w:szCs w:val="24"/>
              </w:rPr>
              <w:t>Haustier</w:t>
            </w:r>
            <w:proofErr w:type="spellEnd"/>
          </w:p>
        </w:tc>
        <w:tc>
          <w:tcPr>
            <w:tcW w:w="516" w:type="pct"/>
          </w:tcPr>
          <w:p w14:paraId="5030424B" w14:textId="77777777" w:rsidR="00BD0174" w:rsidRPr="00755770" w:rsidRDefault="00BD0174">
            <w:pPr>
              <w:ind w:left="360"/>
              <w:rPr>
                <w:rFonts w:cstheme="minorHAnsi"/>
              </w:rPr>
            </w:pPr>
          </w:p>
        </w:tc>
        <w:tc>
          <w:tcPr>
            <w:tcW w:w="597" w:type="pct"/>
          </w:tcPr>
          <w:p w14:paraId="666C11FB" w14:textId="77777777" w:rsidR="00BD0174" w:rsidRPr="00755770" w:rsidRDefault="00BD0174">
            <w:pPr>
              <w:ind w:left="360"/>
              <w:rPr>
                <w:rFonts w:cstheme="minorHAnsi"/>
              </w:rPr>
            </w:pPr>
          </w:p>
        </w:tc>
        <w:tc>
          <w:tcPr>
            <w:tcW w:w="1690" w:type="pct"/>
          </w:tcPr>
          <w:p w14:paraId="5AFAC91C" w14:textId="77777777" w:rsidR="00BD0174" w:rsidRPr="00755770" w:rsidRDefault="00BD0174">
            <w:pPr>
              <w:ind w:left="360"/>
              <w:rPr>
                <w:rFonts w:cstheme="minorHAnsi"/>
              </w:rPr>
            </w:pPr>
          </w:p>
        </w:tc>
      </w:tr>
    </w:tbl>
    <w:p w14:paraId="46B83416" w14:textId="77777777" w:rsidR="00BD0174" w:rsidRPr="00755770" w:rsidRDefault="00AF463B">
      <w:pPr>
        <w:pStyle w:val="ListParagraph"/>
        <w:numPr>
          <w:ilvl w:val="0"/>
          <w:numId w:val="11"/>
        </w:numPr>
        <w:spacing w:before="100" w:beforeAutospacing="1" w:after="100" w:afterAutospacing="1"/>
        <w:rPr>
          <w:rFonts w:eastAsia="Times New Roman" w:cs="Times New Roman"/>
          <w:sz w:val="24"/>
          <w:szCs w:val="24"/>
          <w:lang w:val="de-DE" w:eastAsia="de-DE"/>
        </w:rPr>
      </w:pPr>
      <w:r w:rsidRPr="00755770">
        <w:rPr>
          <w:rFonts w:eastAsia="Times New Roman" w:cs="Times New Roman"/>
          <w:bCs/>
          <w:sz w:val="24"/>
          <w:szCs w:val="24"/>
          <w:lang w:val="de-DE" w:eastAsia="de-DE"/>
        </w:rPr>
        <w:t>Welcher dieser Verluste war für Sie am schwersten?</w:t>
      </w:r>
    </w:p>
    <w:p w14:paraId="23B31140"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Kind</w:t>
      </w:r>
    </w:p>
    <w:p w14:paraId="27A99540"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Partner:in oder Ehepartner:in</w:t>
      </w:r>
    </w:p>
    <w:p w14:paraId="2FCF794A"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Elternteil</w:t>
      </w:r>
    </w:p>
    <w:p w14:paraId="456CD8D6"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Bruder oder Schwester</w:t>
      </w:r>
    </w:p>
    <w:p w14:paraId="7BC7521F"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Großelternteil</w:t>
      </w:r>
    </w:p>
    <w:p w14:paraId="28A65AEF"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Onkel oder Tante</w:t>
      </w:r>
    </w:p>
    <w:p w14:paraId="10FB5D6A"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Cousin oder Cousine</w:t>
      </w:r>
    </w:p>
    <w:p w14:paraId="163B7624"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Nichte oder Neffe</w:t>
      </w:r>
    </w:p>
    <w:p w14:paraId="022FF343"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Enge:r Freund:in</w:t>
      </w:r>
    </w:p>
    <w:p w14:paraId="0493FCF4"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Kolleg:in</w:t>
      </w:r>
    </w:p>
    <w:p w14:paraId="3C5BC52E"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Bekannte:r</w:t>
      </w:r>
    </w:p>
    <w:p w14:paraId="27A84A73"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Geliebtes Haustier</w:t>
      </w:r>
    </w:p>
    <w:p w14:paraId="7E3CD2AC" w14:textId="3E365162" w:rsidR="00BD0174" w:rsidRPr="00755770" w:rsidRDefault="00AF463B">
      <w:pPr>
        <w:pStyle w:val="ListParagraph"/>
        <w:numPr>
          <w:ilvl w:val="0"/>
          <w:numId w:val="11"/>
        </w:numPr>
        <w:spacing w:before="100" w:beforeAutospacing="1" w:after="100" w:afterAutospacing="1"/>
        <w:rPr>
          <w:rFonts w:eastAsia="Times New Roman" w:cs="Times New Roman"/>
          <w:sz w:val="24"/>
          <w:szCs w:val="24"/>
          <w:lang w:val="de-DE" w:eastAsia="de-DE"/>
        </w:rPr>
      </w:pPr>
      <w:r w:rsidRPr="00755770">
        <w:rPr>
          <w:rFonts w:eastAsia="Times New Roman" w:cs="Times New Roman"/>
          <w:bCs/>
          <w:sz w:val="24"/>
          <w:szCs w:val="24"/>
          <w:lang w:val="de-DE" w:eastAsia="de-DE"/>
        </w:rPr>
        <w:t>Vor wie langer Zeit ist diese nahestehende Person verstorben?</w:t>
      </w:r>
    </w:p>
    <w:p w14:paraId="7E6B19D3"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In den letzten 6 Monaten</w:t>
      </w:r>
    </w:p>
    <w:p w14:paraId="6DCAB1E7"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Vor 6 Monaten bis zu 1 Jahr</w:t>
      </w:r>
    </w:p>
    <w:p w14:paraId="1417EDAC"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Vor 1–2 Jahren</w:t>
      </w:r>
    </w:p>
    <w:p w14:paraId="7505919C"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Vor 2–3 Jahren</w:t>
      </w:r>
    </w:p>
    <w:p w14:paraId="71AFFB5D"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Vor 3–5 Jahren</w:t>
      </w:r>
    </w:p>
    <w:p w14:paraId="074B1BFE"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Vor 6–10 Jahren</w:t>
      </w:r>
    </w:p>
    <w:p w14:paraId="677DA6D4"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Vor mehr als 10 Jahren</w:t>
      </w:r>
    </w:p>
    <w:p w14:paraId="5A75FEC3" w14:textId="77777777" w:rsidR="00BD0174" w:rsidRDefault="00AF463B" w:rsidP="00755770">
      <w:pPr>
        <w:pStyle w:val="NormalWeb"/>
        <w:jc w:val="both"/>
        <w:rPr>
          <w:rFonts w:asciiTheme="minorHAnsi" w:hAnsiTheme="minorHAnsi"/>
        </w:rPr>
      </w:pPr>
      <w:r>
        <w:rPr>
          <w:rFonts w:asciiTheme="minorHAnsi" w:hAnsiTheme="minorHAnsi"/>
          <w:b/>
        </w:rPr>
        <w:lastRenderedPageBreak/>
        <w:t>Anleitung:</w:t>
      </w:r>
      <w:r>
        <w:rPr>
          <w:rFonts w:asciiTheme="minorHAnsi" w:hAnsiTheme="minorHAnsi"/>
        </w:rPr>
        <w:t xml:space="preserve"> Im Folgenden finden Sie eine Reihe von Problemen, die Menschen manchmal nach dem Tod einer ihnen nahestehenden Person erleben. Bitte beantworten Sie die Fragen in Bezug auf den Verlust, der Ihnen die größten Schwierigkeiten bereitet.</w:t>
      </w:r>
    </w:p>
    <w:p w14:paraId="4C45D457" w14:textId="36B75272" w:rsidR="00BD0174" w:rsidRPr="00C472BA" w:rsidRDefault="00AF463B" w:rsidP="00755770">
      <w:pPr>
        <w:pStyle w:val="NormalWeb"/>
        <w:jc w:val="both"/>
        <w:rPr>
          <w:rFonts w:asciiTheme="minorHAnsi" w:hAnsiTheme="minorHAnsi"/>
        </w:rPr>
      </w:pPr>
      <w:r>
        <w:rPr>
          <w:rFonts w:asciiTheme="minorHAnsi" w:hAnsiTheme="minorHAnsi"/>
        </w:rPr>
        <w:t xml:space="preserve">Bitte wählen Sie anhand der untenstehenden Skala die Antwort, die am besten beschreibt, wie stark Sie </w:t>
      </w:r>
      <w:r>
        <w:rPr>
          <w:rFonts w:asciiTheme="minorHAnsi" w:hAnsiTheme="minorHAnsi"/>
          <w:b/>
          <w:u w:val="single"/>
        </w:rPr>
        <w:t xml:space="preserve">in der </w:t>
      </w:r>
      <w:r>
        <w:rPr>
          <w:rStyle w:val="Strong"/>
          <w:rFonts w:asciiTheme="minorHAnsi" w:eastAsiaTheme="majorEastAsia" w:hAnsiTheme="minorHAnsi"/>
          <w:b w:val="0"/>
          <w:u w:val="single"/>
        </w:rPr>
        <w:t>v</w:t>
      </w:r>
      <w:r>
        <w:rPr>
          <w:rStyle w:val="Strong"/>
          <w:rFonts w:asciiTheme="minorHAnsi" w:eastAsiaTheme="majorEastAsia" w:hAnsiTheme="minorHAnsi"/>
          <w:u w:val="single"/>
        </w:rPr>
        <w:t>ergangenen Woche</w:t>
      </w:r>
      <w:r>
        <w:rPr>
          <w:rFonts w:asciiTheme="minorHAnsi" w:hAnsiTheme="minorHAnsi"/>
        </w:rPr>
        <w:t xml:space="preserve"> durch jedes dieser Probleme </w:t>
      </w:r>
      <w:r>
        <w:rPr>
          <w:rFonts w:asciiTheme="minorHAnsi" w:hAnsiTheme="minorHAnsi"/>
          <w:b/>
        </w:rPr>
        <w:t xml:space="preserve">belastet </w:t>
      </w:r>
      <w:r>
        <w:rPr>
          <w:rFonts w:asciiTheme="minorHAnsi" w:hAnsiTheme="minorHAnsi"/>
        </w:rPr>
        <w:t>waren.</w:t>
      </w:r>
    </w:p>
    <w:tbl>
      <w:tblPr>
        <w:tblStyle w:val="TableGrid"/>
        <w:tblW w:w="5000" w:type="pct"/>
        <w:tblLook w:val="04A0" w:firstRow="1" w:lastRow="0" w:firstColumn="1" w:lastColumn="0" w:noHBand="0" w:noVBand="1"/>
      </w:tblPr>
      <w:tblGrid>
        <w:gridCol w:w="1661"/>
        <w:gridCol w:w="1717"/>
        <w:gridCol w:w="1994"/>
        <w:gridCol w:w="1850"/>
        <w:gridCol w:w="1794"/>
      </w:tblGrid>
      <w:tr w:rsidR="00BD0174" w14:paraId="6D31E93B" w14:textId="77777777">
        <w:tc>
          <w:tcPr>
            <w:tcW w:w="921" w:type="pct"/>
          </w:tcPr>
          <w:p w14:paraId="2DEFDBAF" w14:textId="77777777" w:rsidR="00BD0174" w:rsidRDefault="00AF463B">
            <w:pPr>
              <w:jc w:val="center"/>
              <w:rPr>
                <w:rFonts w:cs="Times New Roman"/>
              </w:rPr>
            </w:pPr>
            <w:proofErr w:type="spellStart"/>
            <w:r>
              <w:rPr>
                <w:rFonts w:cs="Times New Roman"/>
              </w:rPr>
              <w:t>Überhaupt</w:t>
            </w:r>
            <w:proofErr w:type="spellEnd"/>
            <w:r>
              <w:rPr>
                <w:rFonts w:cs="Times New Roman"/>
              </w:rPr>
              <w:t xml:space="preserve"> </w:t>
            </w:r>
            <w:proofErr w:type="spellStart"/>
            <w:r>
              <w:rPr>
                <w:rFonts w:cs="Times New Roman"/>
              </w:rPr>
              <w:t>nicht</w:t>
            </w:r>
            <w:proofErr w:type="spellEnd"/>
          </w:p>
        </w:tc>
        <w:tc>
          <w:tcPr>
            <w:tcW w:w="952" w:type="pct"/>
          </w:tcPr>
          <w:p w14:paraId="65CB8663" w14:textId="77777777" w:rsidR="00BD0174" w:rsidRDefault="00AF463B">
            <w:pPr>
              <w:jc w:val="center"/>
              <w:rPr>
                <w:rFonts w:cs="Times New Roman"/>
              </w:rPr>
            </w:pPr>
            <w:r>
              <w:rPr>
                <w:rFonts w:cs="Times New Roman"/>
              </w:rPr>
              <w:t xml:space="preserve">Ein </w:t>
            </w:r>
            <w:proofErr w:type="spellStart"/>
            <w:r>
              <w:rPr>
                <w:rFonts w:cs="Times New Roman"/>
              </w:rPr>
              <w:t>wenig</w:t>
            </w:r>
            <w:proofErr w:type="spellEnd"/>
          </w:p>
        </w:tc>
        <w:tc>
          <w:tcPr>
            <w:tcW w:w="1106" w:type="pct"/>
          </w:tcPr>
          <w:p w14:paraId="4BEF7E8C" w14:textId="77777777" w:rsidR="00BD0174" w:rsidRDefault="00AF463B">
            <w:pPr>
              <w:jc w:val="center"/>
              <w:rPr>
                <w:rFonts w:cs="Times New Roman"/>
              </w:rPr>
            </w:pPr>
            <w:proofErr w:type="spellStart"/>
            <w:r>
              <w:rPr>
                <w:rFonts w:cs="Times New Roman"/>
              </w:rPr>
              <w:t>Mäßig</w:t>
            </w:r>
            <w:proofErr w:type="spellEnd"/>
          </w:p>
        </w:tc>
        <w:tc>
          <w:tcPr>
            <w:tcW w:w="1026" w:type="pct"/>
          </w:tcPr>
          <w:p w14:paraId="3DD6A0FE" w14:textId="77777777" w:rsidR="00BD0174" w:rsidRDefault="00AF463B">
            <w:pPr>
              <w:jc w:val="center"/>
              <w:rPr>
                <w:rFonts w:cs="Times New Roman"/>
              </w:rPr>
            </w:pPr>
            <w:proofErr w:type="spellStart"/>
            <w:r>
              <w:rPr>
                <w:rFonts w:cs="Times New Roman"/>
              </w:rPr>
              <w:t>Ziemlich</w:t>
            </w:r>
            <w:proofErr w:type="spellEnd"/>
            <w:r>
              <w:rPr>
                <w:rFonts w:cs="Times New Roman"/>
              </w:rPr>
              <w:t xml:space="preserve"> stark</w:t>
            </w:r>
          </w:p>
        </w:tc>
        <w:tc>
          <w:tcPr>
            <w:tcW w:w="995" w:type="pct"/>
          </w:tcPr>
          <w:p w14:paraId="6DEB0BD5" w14:textId="77777777" w:rsidR="00BD0174" w:rsidRDefault="00AF463B">
            <w:pPr>
              <w:jc w:val="center"/>
              <w:rPr>
                <w:rFonts w:cs="Times New Roman"/>
              </w:rPr>
            </w:pPr>
            <w:proofErr w:type="spellStart"/>
            <w:r>
              <w:rPr>
                <w:rFonts w:cs="Times New Roman"/>
              </w:rPr>
              <w:t>Extrem</w:t>
            </w:r>
            <w:proofErr w:type="spellEnd"/>
          </w:p>
        </w:tc>
      </w:tr>
      <w:tr w:rsidR="00BD0174" w14:paraId="2749783D" w14:textId="77777777">
        <w:tc>
          <w:tcPr>
            <w:tcW w:w="921" w:type="pct"/>
          </w:tcPr>
          <w:p w14:paraId="2ECD6A34" w14:textId="77777777" w:rsidR="00BD0174" w:rsidRDefault="00AF463B">
            <w:pPr>
              <w:jc w:val="center"/>
              <w:rPr>
                <w:rFonts w:cs="Times New Roman"/>
              </w:rPr>
            </w:pPr>
            <w:r>
              <w:rPr>
                <w:rFonts w:cs="Times New Roman"/>
              </w:rPr>
              <w:t>0</w:t>
            </w:r>
          </w:p>
        </w:tc>
        <w:tc>
          <w:tcPr>
            <w:tcW w:w="952" w:type="pct"/>
          </w:tcPr>
          <w:p w14:paraId="19702AC7" w14:textId="77777777" w:rsidR="00BD0174" w:rsidRDefault="00AF463B">
            <w:pPr>
              <w:jc w:val="center"/>
              <w:rPr>
                <w:rFonts w:cs="Times New Roman"/>
              </w:rPr>
            </w:pPr>
            <w:r>
              <w:rPr>
                <w:rFonts w:cs="Times New Roman"/>
              </w:rPr>
              <w:t>1</w:t>
            </w:r>
          </w:p>
        </w:tc>
        <w:tc>
          <w:tcPr>
            <w:tcW w:w="1106" w:type="pct"/>
          </w:tcPr>
          <w:p w14:paraId="7F25DE9E" w14:textId="77777777" w:rsidR="00BD0174" w:rsidRDefault="00AF463B">
            <w:pPr>
              <w:jc w:val="center"/>
              <w:rPr>
                <w:rFonts w:cs="Times New Roman"/>
              </w:rPr>
            </w:pPr>
            <w:r>
              <w:rPr>
                <w:rFonts w:cs="Times New Roman"/>
              </w:rPr>
              <w:t>2</w:t>
            </w:r>
          </w:p>
        </w:tc>
        <w:tc>
          <w:tcPr>
            <w:tcW w:w="1026" w:type="pct"/>
          </w:tcPr>
          <w:p w14:paraId="6ADA5ACB" w14:textId="77777777" w:rsidR="00BD0174" w:rsidRDefault="00AF463B">
            <w:pPr>
              <w:jc w:val="center"/>
              <w:rPr>
                <w:rFonts w:cs="Times New Roman"/>
              </w:rPr>
            </w:pPr>
            <w:r>
              <w:rPr>
                <w:rFonts w:cs="Times New Roman"/>
              </w:rPr>
              <w:t>3</w:t>
            </w:r>
          </w:p>
        </w:tc>
        <w:tc>
          <w:tcPr>
            <w:tcW w:w="995" w:type="pct"/>
          </w:tcPr>
          <w:p w14:paraId="55DA0047" w14:textId="77777777" w:rsidR="00BD0174" w:rsidRDefault="00AF463B">
            <w:pPr>
              <w:jc w:val="center"/>
              <w:rPr>
                <w:rFonts w:cs="Times New Roman"/>
              </w:rPr>
            </w:pPr>
            <w:r>
              <w:rPr>
                <w:rFonts w:cs="Times New Roman"/>
              </w:rPr>
              <w:t>4</w:t>
            </w:r>
          </w:p>
        </w:tc>
      </w:tr>
    </w:tbl>
    <w:p w14:paraId="48968AD6" w14:textId="77777777" w:rsidR="00BD0174" w:rsidRDefault="00BD0174">
      <w:pPr>
        <w:rPr>
          <w:rFonts w:cs="Times New Roman"/>
        </w:rPr>
      </w:pPr>
    </w:p>
    <w:tbl>
      <w:tblPr>
        <w:tblStyle w:val="TableGrid"/>
        <w:tblW w:w="5000" w:type="pct"/>
        <w:tblLook w:val="04A0" w:firstRow="1" w:lastRow="0" w:firstColumn="1" w:lastColumn="0" w:noHBand="0" w:noVBand="1"/>
      </w:tblPr>
      <w:tblGrid>
        <w:gridCol w:w="6772"/>
        <w:gridCol w:w="504"/>
        <w:gridCol w:w="345"/>
        <w:gridCol w:w="590"/>
        <w:gridCol w:w="460"/>
        <w:gridCol w:w="345"/>
      </w:tblGrid>
      <w:tr w:rsidR="00BD0174" w14:paraId="1674D5DE" w14:textId="77777777">
        <w:tc>
          <w:tcPr>
            <w:tcW w:w="3756" w:type="pct"/>
          </w:tcPr>
          <w:p w14:paraId="525902F1" w14:textId="2B850D00" w:rsidR="00BD0174" w:rsidRDefault="00AF463B">
            <w:pPr>
              <w:rPr>
                <w:rFonts w:cs="Times New Roman"/>
              </w:rPr>
            </w:pPr>
            <w:r>
              <w:t xml:space="preserve">G1. Fast </w:t>
            </w:r>
            <w:proofErr w:type="spellStart"/>
            <w:r>
              <w:t>jeden</w:t>
            </w:r>
            <w:proofErr w:type="spellEnd"/>
            <w:r>
              <w:t xml:space="preserve"> Tag Sehnsucht </w:t>
            </w:r>
            <w:proofErr w:type="spellStart"/>
            <w:r>
              <w:t>nach</w:t>
            </w:r>
            <w:proofErr w:type="spellEnd"/>
            <w:r>
              <w:t xml:space="preserve"> der </w:t>
            </w:r>
            <w:proofErr w:type="spellStart"/>
            <w:r>
              <w:t>verstorbenen</w:t>
            </w:r>
            <w:proofErr w:type="spellEnd"/>
            <w:r>
              <w:t xml:space="preserve"> </w:t>
            </w:r>
            <w:proofErr w:type="spellStart"/>
            <w:r>
              <w:t>nahestehenden</w:t>
            </w:r>
            <w:proofErr w:type="spellEnd"/>
            <w:r>
              <w:t xml:space="preserve"> Person?</w:t>
            </w:r>
          </w:p>
        </w:tc>
        <w:tc>
          <w:tcPr>
            <w:tcW w:w="280" w:type="pct"/>
          </w:tcPr>
          <w:p w14:paraId="3BD2B12A" w14:textId="77777777" w:rsidR="00BD0174" w:rsidRDefault="00AF463B">
            <w:pPr>
              <w:jc w:val="center"/>
              <w:rPr>
                <w:rFonts w:cs="Times New Roman"/>
              </w:rPr>
            </w:pPr>
            <w:r>
              <w:rPr>
                <w:rFonts w:cs="Times New Roman"/>
              </w:rPr>
              <w:t>0</w:t>
            </w:r>
          </w:p>
        </w:tc>
        <w:tc>
          <w:tcPr>
            <w:tcW w:w="191" w:type="pct"/>
          </w:tcPr>
          <w:p w14:paraId="1CE37B64" w14:textId="77777777" w:rsidR="00BD0174" w:rsidRDefault="00AF463B">
            <w:pPr>
              <w:jc w:val="center"/>
              <w:rPr>
                <w:rFonts w:cs="Times New Roman"/>
              </w:rPr>
            </w:pPr>
            <w:r>
              <w:rPr>
                <w:rFonts w:cs="Times New Roman"/>
              </w:rPr>
              <w:t>1</w:t>
            </w:r>
          </w:p>
        </w:tc>
        <w:tc>
          <w:tcPr>
            <w:tcW w:w="327" w:type="pct"/>
          </w:tcPr>
          <w:p w14:paraId="5E016AB7" w14:textId="77777777" w:rsidR="00BD0174" w:rsidRDefault="00AF463B">
            <w:pPr>
              <w:jc w:val="center"/>
              <w:rPr>
                <w:rFonts w:cs="Times New Roman"/>
              </w:rPr>
            </w:pPr>
            <w:r>
              <w:rPr>
                <w:rFonts w:cs="Times New Roman"/>
              </w:rPr>
              <w:t>2</w:t>
            </w:r>
          </w:p>
        </w:tc>
        <w:tc>
          <w:tcPr>
            <w:tcW w:w="255" w:type="pct"/>
          </w:tcPr>
          <w:p w14:paraId="7767E1F1" w14:textId="77777777" w:rsidR="00BD0174" w:rsidRDefault="00AF463B">
            <w:pPr>
              <w:jc w:val="center"/>
              <w:rPr>
                <w:rFonts w:cs="Times New Roman"/>
              </w:rPr>
            </w:pPr>
            <w:r>
              <w:rPr>
                <w:rFonts w:cs="Times New Roman"/>
              </w:rPr>
              <w:t>3</w:t>
            </w:r>
          </w:p>
        </w:tc>
        <w:tc>
          <w:tcPr>
            <w:tcW w:w="191" w:type="pct"/>
          </w:tcPr>
          <w:p w14:paraId="6753D73B" w14:textId="77777777" w:rsidR="00BD0174" w:rsidRDefault="00AF463B">
            <w:pPr>
              <w:jc w:val="center"/>
              <w:rPr>
                <w:rFonts w:cs="Times New Roman"/>
              </w:rPr>
            </w:pPr>
            <w:r>
              <w:rPr>
                <w:rFonts w:cs="Times New Roman"/>
              </w:rPr>
              <w:t>4</w:t>
            </w:r>
          </w:p>
        </w:tc>
      </w:tr>
      <w:tr w:rsidR="00BD0174" w14:paraId="51E602EC" w14:textId="77777777">
        <w:tc>
          <w:tcPr>
            <w:tcW w:w="4226" w:type="pct"/>
            <w:gridSpan w:val="3"/>
            <w:shd w:val="clear" w:color="auto" w:fill="C1F0C7" w:themeFill="accent3" w:themeFillTint="33"/>
          </w:tcPr>
          <w:p w14:paraId="1B3D5A8D" w14:textId="06149BB9" w:rsidR="00BD0174" w:rsidRDefault="00AF463B">
            <w:pPr>
              <w:rPr>
                <w:rFonts w:cs="Times New Roman"/>
              </w:rPr>
            </w:pPr>
            <w:r>
              <w:rPr>
                <w:b/>
              </w:rPr>
              <w:t xml:space="preserve">Bitte </w:t>
            </w:r>
            <w:proofErr w:type="spellStart"/>
            <w:r>
              <w:rPr>
                <w:b/>
              </w:rPr>
              <w:t>beantworten</w:t>
            </w:r>
            <w:proofErr w:type="spellEnd"/>
            <w:r>
              <w:rPr>
                <w:b/>
              </w:rPr>
              <w:t xml:space="preserve">, </w:t>
            </w:r>
            <w:proofErr w:type="spellStart"/>
            <w:r>
              <w:rPr>
                <w:b/>
              </w:rPr>
              <w:t>wenn</w:t>
            </w:r>
            <w:proofErr w:type="spellEnd"/>
            <w:r>
              <w:rPr>
                <w:b/>
              </w:rPr>
              <w:t xml:space="preserve"> Sie 2 </w:t>
            </w:r>
            <w:proofErr w:type="spellStart"/>
            <w:r>
              <w:rPr>
                <w:b/>
              </w:rPr>
              <w:t>oder</w:t>
            </w:r>
            <w:proofErr w:type="spellEnd"/>
            <w:r>
              <w:rPr>
                <w:b/>
              </w:rPr>
              <w:t xml:space="preserve"> </w:t>
            </w:r>
            <w:proofErr w:type="spellStart"/>
            <w:r>
              <w:rPr>
                <w:b/>
              </w:rPr>
              <w:t>höher</w:t>
            </w:r>
            <w:proofErr w:type="spellEnd"/>
            <w:r>
              <w:rPr>
                <w:b/>
              </w:rPr>
              <w:t xml:space="preserve"> </w:t>
            </w:r>
            <w:proofErr w:type="spellStart"/>
            <w:r>
              <w:rPr>
                <w:b/>
              </w:rPr>
              <w:t>gewählt</w:t>
            </w:r>
            <w:proofErr w:type="spellEnd"/>
            <w:r>
              <w:rPr>
                <w:b/>
              </w:rPr>
              <w:t xml:space="preserve"> </w:t>
            </w:r>
            <w:proofErr w:type="spellStart"/>
            <w:r>
              <w:rPr>
                <w:b/>
              </w:rPr>
              <w:t>haben</w:t>
            </w:r>
            <w:proofErr w:type="spellEnd"/>
            <w:r>
              <w:rPr>
                <w:b/>
              </w:rPr>
              <w:t>:</w:t>
            </w:r>
            <w:r>
              <w:t xml:space="preserve"> Dies </w:t>
            </w:r>
            <w:proofErr w:type="spellStart"/>
            <w:r>
              <w:t>geht</w:t>
            </w:r>
            <w:proofErr w:type="spellEnd"/>
            <w:r>
              <w:t xml:space="preserve"> </w:t>
            </w:r>
            <w:proofErr w:type="spellStart"/>
            <w:r>
              <w:t>über</w:t>
            </w:r>
            <w:proofErr w:type="spellEnd"/>
            <w:r>
              <w:t xml:space="preserve"> das </w:t>
            </w:r>
            <w:proofErr w:type="spellStart"/>
            <w:r>
              <w:t>normale</w:t>
            </w:r>
            <w:proofErr w:type="spellEnd"/>
            <w:r>
              <w:t xml:space="preserve"> </w:t>
            </w:r>
            <w:proofErr w:type="spellStart"/>
            <w:r>
              <w:t>Vermissen</w:t>
            </w:r>
            <w:proofErr w:type="spellEnd"/>
            <w:r>
              <w:t xml:space="preserve"> </w:t>
            </w:r>
            <w:proofErr w:type="spellStart"/>
            <w:r>
              <w:t>hinaus</w:t>
            </w:r>
            <w:proofErr w:type="spellEnd"/>
            <w:r>
              <w:t xml:space="preserve">. Es </w:t>
            </w:r>
            <w:proofErr w:type="spellStart"/>
            <w:r>
              <w:t>ist</w:t>
            </w:r>
            <w:proofErr w:type="spellEnd"/>
            <w:r>
              <w:t xml:space="preserve"> </w:t>
            </w:r>
            <w:proofErr w:type="spellStart"/>
            <w:r>
              <w:t>ein</w:t>
            </w:r>
            <w:proofErr w:type="spellEnd"/>
            <w:r>
              <w:t xml:space="preserve"> intensives und </w:t>
            </w:r>
            <w:proofErr w:type="spellStart"/>
            <w:r>
              <w:t>schmerzhaftes</w:t>
            </w:r>
            <w:proofErr w:type="spellEnd"/>
            <w:r>
              <w:t xml:space="preserve"> </w:t>
            </w:r>
            <w:proofErr w:type="spellStart"/>
            <w:r>
              <w:t>Verlangen</w:t>
            </w:r>
            <w:proofErr w:type="spellEnd"/>
            <w:r>
              <w:t xml:space="preserve">, </w:t>
            </w:r>
            <w:proofErr w:type="spellStart"/>
            <w:r>
              <w:t>wieder</w:t>
            </w:r>
            <w:proofErr w:type="spellEnd"/>
            <w:r>
              <w:t xml:space="preserve"> </w:t>
            </w:r>
            <w:proofErr w:type="spellStart"/>
            <w:r>
              <w:t>bei</w:t>
            </w:r>
            <w:proofErr w:type="spellEnd"/>
            <w:r>
              <w:t xml:space="preserve"> der </w:t>
            </w:r>
            <w:proofErr w:type="spellStart"/>
            <w:r>
              <w:t>verstorbenen</w:t>
            </w:r>
            <w:proofErr w:type="spellEnd"/>
            <w:r w:rsidR="00C472BA">
              <w:t xml:space="preserve"> </w:t>
            </w:r>
            <w:proofErr w:type="spellStart"/>
            <w:r w:rsidR="00C472BA">
              <w:t>nahestehenden</w:t>
            </w:r>
            <w:proofErr w:type="spellEnd"/>
            <w:r>
              <w:t xml:space="preserve"> Person </w:t>
            </w:r>
            <w:proofErr w:type="spellStart"/>
            <w:r>
              <w:t>zu</w:t>
            </w:r>
            <w:proofErr w:type="spellEnd"/>
            <w:r>
              <w:t xml:space="preserve"> sein. Haben Sie dies in der </w:t>
            </w:r>
            <w:proofErr w:type="spellStart"/>
            <w:r>
              <w:t>vergangenen</w:t>
            </w:r>
            <w:proofErr w:type="spellEnd"/>
            <w:r>
              <w:t xml:space="preserve"> </w:t>
            </w:r>
            <w:proofErr w:type="spellStart"/>
            <w:r>
              <w:t>Woche</w:t>
            </w:r>
            <w:proofErr w:type="spellEnd"/>
            <w:r>
              <w:t xml:space="preserve"> fast </w:t>
            </w:r>
            <w:proofErr w:type="spellStart"/>
            <w:r>
              <w:t>jeden</w:t>
            </w:r>
            <w:proofErr w:type="spellEnd"/>
            <w:r>
              <w:t xml:space="preserve"> Tag </w:t>
            </w:r>
            <w:proofErr w:type="spellStart"/>
            <w:r>
              <w:t>gespürt</w:t>
            </w:r>
            <w:proofErr w:type="spellEnd"/>
            <w:r>
              <w:t>?</w:t>
            </w:r>
          </w:p>
        </w:tc>
        <w:tc>
          <w:tcPr>
            <w:tcW w:w="774" w:type="pct"/>
            <w:gridSpan w:val="3"/>
            <w:shd w:val="clear" w:color="auto" w:fill="C1F0C7" w:themeFill="accent3" w:themeFillTint="33"/>
          </w:tcPr>
          <w:p w14:paraId="1BC78FD8" w14:textId="77777777" w:rsidR="00BD0174" w:rsidRDefault="00AF463B">
            <w:pPr>
              <w:jc w:val="center"/>
              <w:rPr>
                <w:rFonts w:cs="Times New Roman"/>
              </w:rPr>
            </w:pPr>
            <w:r>
              <w:rPr>
                <w:rFonts w:cs="Times New Roman"/>
              </w:rPr>
              <w:t>Ja         Nein</w:t>
            </w:r>
          </w:p>
        </w:tc>
      </w:tr>
      <w:tr w:rsidR="00BD0174" w14:paraId="2E8EF13D" w14:textId="77777777">
        <w:tc>
          <w:tcPr>
            <w:tcW w:w="3756" w:type="pct"/>
          </w:tcPr>
          <w:p w14:paraId="3E35EDD6" w14:textId="28FFA8D8" w:rsidR="00BD0174" w:rsidRPr="00755770" w:rsidRDefault="00AF463B" w:rsidP="00755770">
            <w:pPr>
              <w:rPr>
                <w:rFonts w:cs="Times New Roman"/>
              </w:rPr>
            </w:pPr>
            <w:r>
              <w:t xml:space="preserve">G2. Fast </w:t>
            </w:r>
            <w:proofErr w:type="spellStart"/>
            <w:r>
              <w:t>jeden</w:t>
            </w:r>
            <w:proofErr w:type="spellEnd"/>
            <w:r>
              <w:t xml:space="preserve"> Tag </w:t>
            </w:r>
            <w:proofErr w:type="spellStart"/>
            <w:r>
              <w:t>zu</w:t>
            </w:r>
            <w:proofErr w:type="spellEnd"/>
            <w:r>
              <w:t xml:space="preserve"> </w:t>
            </w:r>
            <w:proofErr w:type="spellStart"/>
            <w:r>
              <w:t>viel</w:t>
            </w:r>
            <w:proofErr w:type="spellEnd"/>
            <w:r>
              <w:t xml:space="preserve"> an die </w:t>
            </w:r>
            <w:proofErr w:type="spellStart"/>
            <w:r>
              <w:t>verstorbene</w:t>
            </w:r>
            <w:proofErr w:type="spellEnd"/>
            <w:r>
              <w:t xml:space="preserve"> </w:t>
            </w:r>
            <w:proofErr w:type="spellStart"/>
            <w:r>
              <w:t>nahestehende</w:t>
            </w:r>
            <w:proofErr w:type="spellEnd"/>
            <w:r>
              <w:t xml:space="preserve"> Person </w:t>
            </w:r>
            <w:proofErr w:type="spellStart"/>
            <w:r>
              <w:t>gedacht</w:t>
            </w:r>
            <w:proofErr w:type="spellEnd"/>
            <w:r>
              <w:t>?</w:t>
            </w:r>
          </w:p>
        </w:tc>
        <w:tc>
          <w:tcPr>
            <w:tcW w:w="280" w:type="pct"/>
          </w:tcPr>
          <w:p w14:paraId="35F1EEDB" w14:textId="77777777" w:rsidR="00BD0174" w:rsidRDefault="00AF463B">
            <w:pPr>
              <w:jc w:val="center"/>
              <w:rPr>
                <w:rFonts w:cs="Times New Roman"/>
              </w:rPr>
            </w:pPr>
            <w:r>
              <w:rPr>
                <w:rFonts w:cs="Times New Roman"/>
              </w:rPr>
              <w:t>0</w:t>
            </w:r>
          </w:p>
        </w:tc>
        <w:tc>
          <w:tcPr>
            <w:tcW w:w="191" w:type="pct"/>
          </w:tcPr>
          <w:p w14:paraId="1D650CF2" w14:textId="77777777" w:rsidR="00BD0174" w:rsidRDefault="00AF463B">
            <w:pPr>
              <w:jc w:val="center"/>
              <w:rPr>
                <w:rFonts w:cs="Times New Roman"/>
              </w:rPr>
            </w:pPr>
            <w:r>
              <w:rPr>
                <w:rFonts w:cs="Times New Roman"/>
              </w:rPr>
              <w:t>1</w:t>
            </w:r>
          </w:p>
        </w:tc>
        <w:tc>
          <w:tcPr>
            <w:tcW w:w="327" w:type="pct"/>
          </w:tcPr>
          <w:p w14:paraId="48AE5B08" w14:textId="77777777" w:rsidR="00BD0174" w:rsidRDefault="00AF463B">
            <w:pPr>
              <w:jc w:val="center"/>
              <w:rPr>
                <w:rFonts w:cs="Times New Roman"/>
              </w:rPr>
            </w:pPr>
            <w:r>
              <w:rPr>
                <w:rFonts w:cs="Times New Roman"/>
              </w:rPr>
              <w:t>2</w:t>
            </w:r>
          </w:p>
        </w:tc>
        <w:tc>
          <w:tcPr>
            <w:tcW w:w="255" w:type="pct"/>
          </w:tcPr>
          <w:p w14:paraId="63E727CF" w14:textId="77777777" w:rsidR="00BD0174" w:rsidRDefault="00AF463B">
            <w:pPr>
              <w:jc w:val="center"/>
              <w:rPr>
                <w:rFonts w:cs="Times New Roman"/>
              </w:rPr>
            </w:pPr>
            <w:r>
              <w:rPr>
                <w:rFonts w:cs="Times New Roman"/>
              </w:rPr>
              <w:t>3</w:t>
            </w:r>
          </w:p>
        </w:tc>
        <w:tc>
          <w:tcPr>
            <w:tcW w:w="191" w:type="pct"/>
          </w:tcPr>
          <w:p w14:paraId="35EF0B3D" w14:textId="77777777" w:rsidR="00BD0174" w:rsidRDefault="00AF463B">
            <w:pPr>
              <w:jc w:val="center"/>
              <w:rPr>
                <w:rFonts w:cs="Times New Roman"/>
              </w:rPr>
            </w:pPr>
            <w:r>
              <w:rPr>
                <w:rFonts w:cs="Times New Roman"/>
              </w:rPr>
              <w:t>4</w:t>
            </w:r>
          </w:p>
        </w:tc>
      </w:tr>
      <w:tr w:rsidR="00BD0174" w14:paraId="75D2FCC3" w14:textId="77777777">
        <w:tc>
          <w:tcPr>
            <w:tcW w:w="4226" w:type="pct"/>
            <w:gridSpan w:val="3"/>
            <w:shd w:val="clear" w:color="auto" w:fill="C1F0C7" w:themeFill="accent3" w:themeFillTint="33"/>
          </w:tcPr>
          <w:p w14:paraId="3CC96EFA" w14:textId="08B9ED0B" w:rsidR="00BD0174" w:rsidRDefault="00AF463B">
            <w:pPr>
              <w:rPr>
                <w:rFonts w:cs="Times New Roman"/>
              </w:rPr>
            </w:pPr>
            <w:r>
              <w:rPr>
                <w:b/>
              </w:rPr>
              <w:t xml:space="preserve">Bitte </w:t>
            </w:r>
            <w:proofErr w:type="spellStart"/>
            <w:r>
              <w:rPr>
                <w:b/>
              </w:rPr>
              <w:t>beantworten</w:t>
            </w:r>
            <w:proofErr w:type="spellEnd"/>
            <w:r>
              <w:rPr>
                <w:b/>
              </w:rPr>
              <w:t xml:space="preserve">, </w:t>
            </w:r>
            <w:proofErr w:type="spellStart"/>
            <w:r>
              <w:rPr>
                <w:b/>
              </w:rPr>
              <w:t>wenn</w:t>
            </w:r>
            <w:proofErr w:type="spellEnd"/>
            <w:r>
              <w:rPr>
                <w:b/>
              </w:rPr>
              <w:t xml:space="preserve"> Sie 2 </w:t>
            </w:r>
            <w:proofErr w:type="spellStart"/>
            <w:r>
              <w:rPr>
                <w:b/>
              </w:rPr>
              <w:t>oder</w:t>
            </w:r>
            <w:proofErr w:type="spellEnd"/>
            <w:r>
              <w:rPr>
                <w:b/>
              </w:rPr>
              <w:t xml:space="preserve"> </w:t>
            </w:r>
            <w:proofErr w:type="spellStart"/>
            <w:r>
              <w:rPr>
                <w:b/>
              </w:rPr>
              <w:t>höher</w:t>
            </w:r>
            <w:proofErr w:type="spellEnd"/>
            <w:r>
              <w:rPr>
                <w:b/>
              </w:rPr>
              <w:t xml:space="preserve"> </w:t>
            </w:r>
            <w:proofErr w:type="spellStart"/>
            <w:r>
              <w:rPr>
                <w:b/>
              </w:rPr>
              <w:t>gewählt</w:t>
            </w:r>
            <w:proofErr w:type="spellEnd"/>
            <w:r>
              <w:rPr>
                <w:b/>
              </w:rPr>
              <w:t xml:space="preserve"> </w:t>
            </w:r>
            <w:proofErr w:type="spellStart"/>
            <w:r>
              <w:rPr>
                <w:b/>
              </w:rPr>
              <w:t>haben</w:t>
            </w:r>
            <w:proofErr w:type="spellEnd"/>
            <w:r>
              <w:rPr>
                <w:b/>
              </w:rPr>
              <w:t>:</w:t>
            </w:r>
            <w:r>
              <w:t xml:space="preserve"> Das </w:t>
            </w:r>
            <w:proofErr w:type="spellStart"/>
            <w:r>
              <w:t>bedeutet</w:t>
            </w:r>
            <w:proofErr w:type="spellEnd"/>
            <w:r>
              <w:t xml:space="preserve">, so </w:t>
            </w:r>
            <w:proofErr w:type="spellStart"/>
            <w:r>
              <w:t>viel</w:t>
            </w:r>
            <w:proofErr w:type="spellEnd"/>
            <w:r>
              <w:t xml:space="preserve"> </w:t>
            </w:r>
            <w:proofErr w:type="spellStart"/>
            <w:r>
              <w:t>über</w:t>
            </w:r>
            <w:proofErr w:type="spellEnd"/>
            <w:r>
              <w:t xml:space="preserve"> </w:t>
            </w:r>
            <w:r w:rsidR="00C472BA">
              <w:t>die</w:t>
            </w:r>
            <w:r>
              <w:t xml:space="preserve"> </w:t>
            </w:r>
            <w:proofErr w:type="spellStart"/>
            <w:r>
              <w:t>verstorbene</w:t>
            </w:r>
            <w:proofErr w:type="spellEnd"/>
            <w:r>
              <w:t xml:space="preserve"> </w:t>
            </w:r>
            <w:proofErr w:type="spellStart"/>
            <w:r w:rsidR="00C472BA">
              <w:t>nahestehende</w:t>
            </w:r>
            <w:proofErr w:type="spellEnd"/>
            <w:r w:rsidR="00C472BA">
              <w:t xml:space="preserve"> P</w:t>
            </w:r>
            <w:r>
              <w:t xml:space="preserve">erson </w:t>
            </w:r>
            <w:proofErr w:type="spellStart"/>
            <w:r>
              <w:t>nachzudenken</w:t>
            </w:r>
            <w:proofErr w:type="spellEnd"/>
            <w:r>
              <w:t xml:space="preserve">, </w:t>
            </w:r>
            <w:proofErr w:type="spellStart"/>
            <w:r>
              <w:t>dass</w:t>
            </w:r>
            <w:proofErr w:type="spellEnd"/>
            <w:r>
              <w:t xml:space="preserve"> es Ihnen </w:t>
            </w:r>
            <w:proofErr w:type="spellStart"/>
            <w:r>
              <w:t>Schmerzen</w:t>
            </w:r>
            <w:proofErr w:type="spellEnd"/>
            <w:r>
              <w:t xml:space="preserve"> </w:t>
            </w:r>
            <w:proofErr w:type="spellStart"/>
            <w:r>
              <w:t>bereitet</w:t>
            </w:r>
            <w:proofErr w:type="spellEnd"/>
            <w:r>
              <w:t xml:space="preserve"> und Sie </w:t>
            </w:r>
            <w:proofErr w:type="spellStart"/>
            <w:r>
              <w:t>daran</w:t>
            </w:r>
            <w:proofErr w:type="spellEnd"/>
            <w:r>
              <w:t xml:space="preserve"> </w:t>
            </w:r>
            <w:proofErr w:type="spellStart"/>
            <w:r>
              <w:t>hindert</w:t>
            </w:r>
            <w:proofErr w:type="spellEnd"/>
            <w:r>
              <w:t xml:space="preserve">, </w:t>
            </w:r>
            <w:proofErr w:type="spellStart"/>
            <w:r>
              <w:t>andere</w:t>
            </w:r>
            <w:proofErr w:type="spellEnd"/>
            <w:r>
              <w:t xml:space="preserve"> Dinge </w:t>
            </w:r>
            <w:proofErr w:type="spellStart"/>
            <w:r>
              <w:t>zu</w:t>
            </w:r>
            <w:proofErr w:type="spellEnd"/>
            <w:r>
              <w:t xml:space="preserve"> tun. Haben Sie dies in der </w:t>
            </w:r>
            <w:proofErr w:type="spellStart"/>
            <w:r>
              <w:t>vergangenen</w:t>
            </w:r>
            <w:proofErr w:type="spellEnd"/>
            <w:r>
              <w:t xml:space="preserve"> </w:t>
            </w:r>
            <w:proofErr w:type="spellStart"/>
            <w:r>
              <w:t>Woche</w:t>
            </w:r>
            <w:proofErr w:type="spellEnd"/>
            <w:r>
              <w:t xml:space="preserve"> fast </w:t>
            </w:r>
            <w:proofErr w:type="spellStart"/>
            <w:r>
              <w:t>jeden</w:t>
            </w:r>
            <w:proofErr w:type="spellEnd"/>
            <w:r>
              <w:t xml:space="preserve"> Tag </w:t>
            </w:r>
            <w:proofErr w:type="spellStart"/>
            <w:r>
              <w:t>erlebt</w:t>
            </w:r>
            <w:proofErr w:type="spellEnd"/>
            <w:r>
              <w:t>?</w:t>
            </w:r>
          </w:p>
        </w:tc>
        <w:tc>
          <w:tcPr>
            <w:tcW w:w="774" w:type="pct"/>
            <w:gridSpan w:val="3"/>
            <w:shd w:val="clear" w:color="auto" w:fill="C1F0C7" w:themeFill="accent3" w:themeFillTint="33"/>
          </w:tcPr>
          <w:p w14:paraId="16B3410B" w14:textId="77777777" w:rsidR="00BD0174" w:rsidRDefault="00AF463B">
            <w:pPr>
              <w:jc w:val="center"/>
              <w:rPr>
                <w:rFonts w:cs="Times New Roman"/>
              </w:rPr>
            </w:pPr>
            <w:r>
              <w:rPr>
                <w:rFonts w:cs="Times New Roman"/>
              </w:rPr>
              <w:t>Ja         Nein</w:t>
            </w:r>
          </w:p>
        </w:tc>
      </w:tr>
      <w:tr w:rsidR="00BD0174" w14:paraId="6DBEFFAF" w14:textId="77777777">
        <w:tc>
          <w:tcPr>
            <w:tcW w:w="3756" w:type="pct"/>
          </w:tcPr>
          <w:p w14:paraId="3A37C6C4" w14:textId="77777777" w:rsidR="00BD0174" w:rsidRDefault="00AF463B">
            <w:pPr>
              <w:rPr>
                <w:rFonts w:cs="Times New Roman"/>
              </w:rPr>
            </w:pPr>
            <w:r>
              <w:t xml:space="preserve">G3. Schuld- </w:t>
            </w:r>
            <w:proofErr w:type="spellStart"/>
            <w:r>
              <w:t>oder</w:t>
            </w:r>
            <w:proofErr w:type="spellEnd"/>
            <w:r>
              <w:t xml:space="preserve"> </w:t>
            </w:r>
            <w:proofErr w:type="spellStart"/>
            <w:r>
              <w:t>Wutgefühle</w:t>
            </w:r>
            <w:proofErr w:type="spellEnd"/>
            <w:r>
              <w:t xml:space="preserve"> </w:t>
            </w:r>
            <w:proofErr w:type="spellStart"/>
            <w:r>
              <w:t>im</w:t>
            </w:r>
            <w:proofErr w:type="spellEnd"/>
            <w:r>
              <w:t xml:space="preserve"> </w:t>
            </w:r>
            <w:proofErr w:type="spellStart"/>
            <w:r>
              <w:t>Zusammenhang</w:t>
            </w:r>
            <w:proofErr w:type="spellEnd"/>
            <w:r>
              <w:t xml:space="preserve"> </w:t>
            </w:r>
            <w:proofErr w:type="spellStart"/>
            <w:r>
              <w:t>mit</w:t>
            </w:r>
            <w:proofErr w:type="spellEnd"/>
            <w:r>
              <w:t xml:space="preserve"> </w:t>
            </w:r>
            <w:proofErr w:type="spellStart"/>
            <w:r>
              <w:t>meinem</w:t>
            </w:r>
            <w:proofErr w:type="spellEnd"/>
            <w:r>
              <w:t xml:space="preserve"> </w:t>
            </w:r>
            <w:proofErr w:type="spellStart"/>
            <w:r>
              <w:t>Verlust</w:t>
            </w:r>
            <w:proofErr w:type="spellEnd"/>
            <w:r>
              <w:t>?</w:t>
            </w:r>
          </w:p>
        </w:tc>
        <w:tc>
          <w:tcPr>
            <w:tcW w:w="280" w:type="pct"/>
          </w:tcPr>
          <w:p w14:paraId="08D125D9" w14:textId="77777777" w:rsidR="00BD0174" w:rsidRDefault="00AF463B">
            <w:pPr>
              <w:rPr>
                <w:rFonts w:cs="Times New Roman"/>
              </w:rPr>
            </w:pPr>
            <w:r>
              <w:rPr>
                <w:rFonts w:cs="Times New Roman"/>
              </w:rPr>
              <w:t>0</w:t>
            </w:r>
          </w:p>
        </w:tc>
        <w:tc>
          <w:tcPr>
            <w:tcW w:w="191" w:type="pct"/>
          </w:tcPr>
          <w:p w14:paraId="5AA5A4BC" w14:textId="77777777" w:rsidR="00BD0174" w:rsidRDefault="00AF463B">
            <w:pPr>
              <w:rPr>
                <w:rFonts w:cs="Times New Roman"/>
              </w:rPr>
            </w:pPr>
            <w:r>
              <w:rPr>
                <w:rFonts w:cs="Times New Roman"/>
              </w:rPr>
              <w:t>1</w:t>
            </w:r>
          </w:p>
        </w:tc>
        <w:tc>
          <w:tcPr>
            <w:tcW w:w="327" w:type="pct"/>
          </w:tcPr>
          <w:p w14:paraId="1FADB543" w14:textId="77777777" w:rsidR="00BD0174" w:rsidRDefault="00AF463B">
            <w:pPr>
              <w:jc w:val="center"/>
              <w:rPr>
                <w:rFonts w:cs="Times New Roman"/>
              </w:rPr>
            </w:pPr>
            <w:r>
              <w:rPr>
                <w:rFonts w:cs="Times New Roman"/>
              </w:rPr>
              <w:t>2</w:t>
            </w:r>
          </w:p>
        </w:tc>
        <w:tc>
          <w:tcPr>
            <w:tcW w:w="255" w:type="pct"/>
          </w:tcPr>
          <w:p w14:paraId="660F9392" w14:textId="77777777" w:rsidR="00BD0174" w:rsidRDefault="00AF463B">
            <w:pPr>
              <w:jc w:val="center"/>
              <w:rPr>
                <w:rFonts w:cs="Times New Roman"/>
              </w:rPr>
            </w:pPr>
            <w:r>
              <w:rPr>
                <w:rFonts w:cs="Times New Roman"/>
              </w:rPr>
              <w:t>3</w:t>
            </w:r>
          </w:p>
        </w:tc>
        <w:tc>
          <w:tcPr>
            <w:tcW w:w="191" w:type="pct"/>
          </w:tcPr>
          <w:p w14:paraId="7E9D25C5" w14:textId="77777777" w:rsidR="00BD0174" w:rsidRDefault="00AF463B">
            <w:pPr>
              <w:jc w:val="center"/>
              <w:rPr>
                <w:rFonts w:cs="Times New Roman"/>
              </w:rPr>
            </w:pPr>
            <w:r>
              <w:rPr>
                <w:rFonts w:cs="Times New Roman"/>
              </w:rPr>
              <w:t>4</w:t>
            </w:r>
          </w:p>
        </w:tc>
      </w:tr>
      <w:tr w:rsidR="00BD0174" w14:paraId="3119F13B" w14:textId="77777777">
        <w:tc>
          <w:tcPr>
            <w:tcW w:w="4226" w:type="pct"/>
            <w:gridSpan w:val="3"/>
            <w:shd w:val="clear" w:color="auto" w:fill="C1F0C7" w:themeFill="accent3" w:themeFillTint="33"/>
          </w:tcPr>
          <w:p w14:paraId="5363C5FF" w14:textId="77777777" w:rsidR="00BD0174" w:rsidRDefault="00AF463B">
            <w:pPr>
              <w:rPr>
                <w:rFonts w:cs="Times New Roman"/>
              </w:rPr>
            </w:pPr>
            <w:r>
              <w:rPr>
                <w:b/>
              </w:rPr>
              <w:t xml:space="preserve">Bitte </w:t>
            </w:r>
            <w:proofErr w:type="spellStart"/>
            <w:r>
              <w:rPr>
                <w:b/>
              </w:rPr>
              <w:t>beantworten</w:t>
            </w:r>
            <w:proofErr w:type="spellEnd"/>
            <w:r>
              <w:rPr>
                <w:b/>
              </w:rPr>
              <w:t xml:space="preserve">, </w:t>
            </w:r>
            <w:proofErr w:type="spellStart"/>
            <w:r>
              <w:rPr>
                <w:b/>
              </w:rPr>
              <w:t>wenn</w:t>
            </w:r>
            <w:proofErr w:type="spellEnd"/>
            <w:r>
              <w:rPr>
                <w:b/>
              </w:rPr>
              <w:t xml:space="preserve"> Sie 2 </w:t>
            </w:r>
            <w:proofErr w:type="spellStart"/>
            <w:r>
              <w:rPr>
                <w:b/>
              </w:rPr>
              <w:t>oder</w:t>
            </w:r>
            <w:proofErr w:type="spellEnd"/>
            <w:r>
              <w:rPr>
                <w:b/>
              </w:rPr>
              <w:t xml:space="preserve"> </w:t>
            </w:r>
            <w:proofErr w:type="spellStart"/>
            <w:r>
              <w:rPr>
                <w:b/>
              </w:rPr>
              <w:t>höher</w:t>
            </w:r>
            <w:proofErr w:type="spellEnd"/>
            <w:r>
              <w:rPr>
                <w:b/>
              </w:rPr>
              <w:t xml:space="preserve"> </w:t>
            </w:r>
            <w:proofErr w:type="spellStart"/>
            <w:r>
              <w:rPr>
                <w:b/>
              </w:rPr>
              <w:t>gewählt</w:t>
            </w:r>
            <w:proofErr w:type="spellEnd"/>
            <w:r>
              <w:rPr>
                <w:b/>
              </w:rPr>
              <w:t xml:space="preserve"> </w:t>
            </w:r>
            <w:proofErr w:type="spellStart"/>
            <w:r>
              <w:rPr>
                <w:b/>
              </w:rPr>
              <w:t>haben</w:t>
            </w:r>
            <w:proofErr w:type="spellEnd"/>
            <w:r>
              <w:rPr>
                <w:b/>
              </w:rPr>
              <w:t>:</w:t>
            </w:r>
            <w:r>
              <w:t xml:space="preserve"> </w:t>
            </w:r>
            <w:proofErr w:type="spellStart"/>
            <w:r>
              <w:t>Fühlen</w:t>
            </w:r>
            <w:proofErr w:type="spellEnd"/>
            <w:r>
              <w:t xml:space="preserve"> Sie </w:t>
            </w:r>
            <w:proofErr w:type="spellStart"/>
            <w:r>
              <w:t>sich</w:t>
            </w:r>
            <w:proofErr w:type="spellEnd"/>
            <w:r>
              <w:t xml:space="preserve"> </w:t>
            </w:r>
            <w:proofErr w:type="spellStart"/>
            <w:r>
              <w:t>häufig</w:t>
            </w:r>
            <w:proofErr w:type="spellEnd"/>
            <w:r>
              <w:t xml:space="preserve"> so, und </w:t>
            </w:r>
            <w:proofErr w:type="spellStart"/>
            <w:r>
              <w:t>verursacht</w:t>
            </w:r>
            <w:proofErr w:type="spellEnd"/>
            <w:r>
              <w:t xml:space="preserve"> Ihnen das </w:t>
            </w:r>
            <w:proofErr w:type="spellStart"/>
            <w:r>
              <w:t>Belastung</w:t>
            </w:r>
            <w:proofErr w:type="spellEnd"/>
            <w:r>
              <w:t xml:space="preserve"> </w:t>
            </w:r>
            <w:proofErr w:type="spellStart"/>
            <w:r>
              <w:t>oder</w:t>
            </w:r>
            <w:proofErr w:type="spellEnd"/>
            <w:r>
              <w:t xml:space="preserve"> Leid?</w:t>
            </w:r>
          </w:p>
        </w:tc>
        <w:tc>
          <w:tcPr>
            <w:tcW w:w="774" w:type="pct"/>
            <w:gridSpan w:val="3"/>
            <w:shd w:val="clear" w:color="auto" w:fill="C1F0C7" w:themeFill="accent3" w:themeFillTint="33"/>
          </w:tcPr>
          <w:p w14:paraId="35AFB75B" w14:textId="77777777" w:rsidR="00BD0174" w:rsidRDefault="00AF463B">
            <w:pPr>
              <w:jc w:val="center"/>
              <w:rPr>
                <w:rFonts w:cs="Times New Roman"/>
              </w:rPr>
            </w:pPr>
            <w:r>
              <w:rPr>
                <w:rFonts w:cs="Times New Roman"/>
              </w:rPr>
              <w:t>Ja         Nein</w:t>
            </w:r>
          </w:p>
        </w:tc>
      </w:tr>
      <w:tr w:rsidR="00BD0174" w14:paraId="151E5F1F" w14:textId="77777777">
        <w:tc>
          <w:tcPr>
            <w:tcW w:w="3756" w:type="pct"/>
          </w:tcPr>
          <w:p w14:paraId="4B482FBC" w14:textId="77777777" w:rsidR="00BD0174" w:rsidRDefault="00AF463B">
            <w:pPr>
              <w:rPr>
                <w:rFonts w:cs="Times New Roman"/>
              </w:rPr>
            </w:pPr>
            <w:r>
              <w:t xml:space="preserve">G4. </w:t>
            </w:r>
            <w:proofErr w:type="spellStart"/>
            <w:r>
              <w:t>Schwierigkeiten</w:t>
            </w:r>
            <w:proofErr w:type="spellEnd"/>
            <w:r>
              <w:t xml:space="preserve">, den Tod </w:t>
            </w:r>
            <w:proofErr w:type="spellStart"/>
            <w:r>
              <w:t>meiner</w:t>
            </w:r>
            <w:proofErr w:type="spellEnd"/>
            <w:r>
              <w:t xml:space="preserve"> </w:t>
            </w:r>
            <w:proofErr w:type="spellStart"/>
            <w:r>
              <w:t>nahestehenden</w:t>
            </w:r>
            <w:proofErr w:type="spellEnd"/>
            <w:r>
              <w:t xml:space="preserve"> Person </w:t>
            </w:r>
            <w:proofErr w:type="spellStart"/>
            <w:r>
              <w:t>zu</w:t>
            </w:r>
            <w:proofErr w:type="spellEnd"/>
            <w:r>
              <w:t xml:space="preserve"> </w:t>
            </w:r>
            <w:proofErr w:type="spellStart"/>
            <w:r>
              <w:t>akzeptieren</w:t>
            </w:r>
            <w:proofErr w:type="spellEnd"/>
            <w:r>
              <w:t>?</w:t>
            </w:r>
          </w:p>
        </w:tc>
        <w:tc>
          <w:tcPr>
            <w:tcW w:w="280" w:type="pct"/>
          </w:tcPr>
          <w:p w14:paraId="2B5C2E31" w14:textId="77777777" w:rsidR="00BD0174" w:rsidRDefault="00AF463B">
            <w:pPr>
              <w:rPr>
                <w:rFonts w:cs="Times New Roman"/>
              </w:rPr>
            </w:pPr>
            <w:r>
              <w:rPr>
                <w:rFonts w:cs="Times New Roman"/>
              </w:rPr>
              <w:t>0</w:t>
            </w:r>
          </w:p>
        </w:tc>
        <w:tc>
          <w:tcPr>
            <w:tcW w:w="191" w:type="pct"/>
          </w:tcPr>
          <w:p w14:paraId="0A64E10D" w14:textId="77777777" w:rsidR="00BD0174" w:rsidRDefault="00AF463B">
            <w:pPr>
              <w:rPr>
                <w:rFonts w:cs="Times New Roman"/>
              </w:rPr>
            </w:pPr>
            <w:r>
              <w:rPr>
                <w:rFonts w:cs="Times New Roman"/>
              </w:rPr>
              <w:t>1</w:t>
            </w:r>
          </w:p>
        </w:tc>
        <w:tc>
          <w:tcPr>
            <w:tcW w:w="327" w:type="pct"/>
          </w:tcPr>
          <w:p w14:paraId="5B1A5BA1" w14:textId="77777777" w:rsidR="00BD0174" w:rsidRDefault="00AF463B">
            <w:pPr>
              <w:jc w:val="center"/>
              <w:rPr>
                <w:rFonts w:cs="Times New Roman"/>
              </w:rPr>
            </w:pPr>
            <w:r>
              <w:rPr>
                <w:rFonts w:cs="Times New Roman"/>
              </w:rPr>
              <w:t>2</w:t>
            </w:r>
          </w:p>
        </w:tc>
        <w:tc>
          <w:tcPr>
            <w:tcW w:w="255" w:type="pct"/>
          </w:tcPr>
          <w:p w14:paraId="1D3A1A43" w14:textId="77777777" w:rsidR="00BD0174" w:rsidRDefault="00AF463B">
            <w:pPr>
              <w:jc w:val="center"/>
              <w:rPr>
                <w:rFonts w:cs="Times New Roman"/>
              </w:rPr>
            </w:pPr>
            <w:r>
              <w:rPr>
                <w:rFonts w:cs="Times New Roman"/>
              </w:rPr>
              <w:t>3</w:t>
            </w:r>
          </w:p>
        </w:tc>
        <w:tc>
          <w:tcPr>
            <w:tcW w:w="191" w:type="pct"/>
          </w:tcPr>
          <w:p w14:paraId="590E4FF5" w14:textId="77777777" w:rsidR="00BD0174" w:rsidRDefault="00AF463B">
            <w:pPr>
              <w:jc w:val="center"/>
              <w:rPr>
                <w:rFonts w:cs="Times New Roman"/>
              </w:rPr>
            </w:pPr>
            <w:r>
              <w:rPr>
                <w:rFonts w:cs="Times New Roman"/>
              </w:rPr>
              <w:t>4</w:t>
            </w:r>
          </w:p>
        </w:tc>
      </w:tr>
      <w:tr w:rsidR="00BD0174" w14:paraId="204F58A1" w14:textId="77777777">
        <w:tc>
          <w:tcPr>
            <w:tcW w:w="4226" w:type="pct"/>
            <w:gridSpan w:val="3"/>
            <w:shd w:val="clear" w:color="auto" w:fill="C1F0C7" w:themeFill="accent3" w:themeFillTint="33"/>
          </w:tcPr>
          <w:p w14:paraId="4933D811" w14:textId="2180014D" w:rsidR="00BD0174" w:rsidRDefault="00AF463B">
            <w:pPr>
              <w:rPr>
                <w:rFonts w:cs="Times New Roman"/>
              </w:rPr>
            </w:pPr>
            <w:r>
              <w:rPr>
                <w:b/>
              </w:rPr>
              <w:t xml:space="preserve">Bitte </w:t>
            </w:r>
            <w:proofErr w:type="spellStart"/>
            <w:r>
              <w:rPr>
                <w:b/>
              </w:rPr>
              <w:t>beantworten</w:t>
            </w:r>
            <w:proofErr w:type="spellEnd"/>
            <w:r>
              <w:rPr>
                <w:b/>
              </w:rPr>
              <w:t xml:space="preserve">, </w:t>
            </w:r>
            <w:proofErr w:type="spellStart"/>
            <w:r>
              <w:rPr>
                <w:b/>
              </w:rPr>
              <w:t>wenn</w:t>
            </w:r>
            <w:proofErr w:type="spellEnd"/>
            <w:r>
              <w:rPr>
                <w:b/>
              </w:rPr>
              <w:t xml:space="preserve"> Sie 2 </w:t>
            </w:r>
            <w:proofErr w:type="spellStart"/>
            <w:r>
              <w:rPr>
                <w:b/>
              </w:rPr>
              <w:t>oder</w:t>
            </w:r>
            <w:proofErr w:type="spellEnd"/>
            <w:r>
              <w:rPr>
                <w:b/>
              </w:rPr>
              <w:t xml:space="preserve"> </w:t>
            </w:r>
            <w:proofErr w:type="spellStart"/>
            <w:r>
              <w:rPr>
                <w:b/>
              </w:rPr>
              <w:t>höher</w:t>
            </w:r>
            <w:proofErr w:type="spellEnd"/>
            <w:r>
              <w:rPr>
                <w:b/>
              </w:rPr>
              <w:t xml:space="preserve"> </w:t>
            </w:r>
            <w:proofErr w:type="spellStart"/>
            <w:r>
              <w:rPr>
                <w:b/>
              </w:rPr>
              <w:t>gewählt</w:t>
            </w:r>
            <w:proofErr w:type="spellEnd"/>
            <w:r>
              <w:rPr>
                <w:b/>
              </w:rPr>
              <w:t xml:space="preserve"> </w:t>
            </w:r>
            <w:proofErr w:type="spellStart"/>
            <w:r>
              <w:rPr>
                <w:b/>
              </w:rPr>
              <w:t>haben</w:t>
            </w:r>
            <w:proofErr w:type="spellEnd"/>
            <w:r>
              <w:rPr>
                <w:b/>
              </w:rPr>
              <w:t>:</w:t>
            </w:r>
            <w:r>
              <w:t xml:space="preserve"> Das </w:t>
            </w:r>
            <w:proofErr w:type="spellStart"/>
            <w:r>
              <w:t>bedeutet</w:t>
            </w:r>
            <w:proofErr w:type="spellEnd"/>
            <w:r>
              <w:t xml:space="preserve">, </w:t>
            </w:r>
            <w:proofErr w:type="spellStart"/>
            <w:r>
              <w:t>dass</w:t>
            </w:r>
            <w:proofErr w:type="spellEnd"/>
            <w:r>
              <w:t xml:space="preserve"> es Ihnen </w:t>
            </w:r>
            <w:proofErr w:type="spellStart"/>
            <w:r>
              <w:t>manchmal</w:t>
            </w:r>
            <w:proofErr w:type="spellEnd"/>
            <w:r>
              <w:t xml:space="preserve"> </w:t>
            </w:r>
            <w:proofErr w:type="spellStart"/>
            <w:r>
              <w:t>schwerfällt</w:t>
            </w:r>
            <w:proofErr w:type="spellEnd"/>
            <w:r>
              <w:t xml:space="preserve">, </w:t>
            </w:r>
            <w:proofErr w:type="spellStart"/>
            <w:r>
              <w:t>zu</w:t>
            </w:r>
            <w:proofErr w:type="spellEnd"/>
            <w:r>
              <w:t xml:space="preserve"> </w:t>
            </w:r>
            <w:proofErr w:type="spellStart"/>
            <w:r>
              <w:t>akzeptieren</w:t>
            </w:r>
            <w:proofErr w:type="spellEnd"/>
            <w:r>
              <w:t xml:space="preserve">, </w:t>
            </w:r>
            <w:proofErr w:type="spellStart"/>
            <w:r>
              <w:t>dass</w:t>
            </w:r>
            <w:proofErr w:type="spellEnd"/>
            <w:r>
              <w:t xml:space="preserve"> </w:t>
            </w:r>
            <w:r w:rsidR="00C472BA">
              <w:t xml:space="preserve">die </w:t>
            </w:r>
            <w:proofErr w:type="spellStart"/>
            <w:r w:rsidR="00C472BA">
              <w:t>nahestehende</w:t>
            </w:r>
            <w:proofErr w:type="spellEnd"/>
            <w:r w:rsidR="00C472BA">
              <w:t xml:space="preserve"> Person</w:t>
            </w:r>
            <w:r>
              <w:t xml:space="preserve"> </w:t>
            </w:r>
            <w:proofErr w:type="spellStart"/>
            <w:r>
              <w:t>gestorben</w:t>
            </w:r>
            <w:proofErr w:type="spellEnd"/>
            <w:r>
              <w:t xml:space="preserve"> </w:t>
            </w:r>
            <w:proofErr w:type="spellStart"/>
            <w:r>
              <w:t>ist</w:t>
            </w:r>
            <w:proofErr w:type="spellEnd"/>
            <w:r>
              <w:t xml:space="preserve">, und Sie </w:t>
            </w:r>
            <w:proofErr w:type="spellStart"/>
            <w:r>
              <w:t>sich</w:t>
            </w:r>
            <w:proofErr w:type="spellEnd"/>
            <w:r>
              <w:t xml:space="preserve"> </w:t>
            </w:r>
            <w:proofErr w:type="spellStart"/>
            <w:r>
              <w:t>wünschen</w:t>
            </w:r>
            <w:proofErr w:type="spellEnd"/>
            <w:r>
              <w:t xml:space="preserve">, es </w:t>
            </w:r>
            <w:proofErr w:type="spellStart"/>
            <w:r>
              <w:t>wäre</w:t>
            </w:r>
            <w:proofErr w:type="spellEnd"/>
            <w:r>
              <w:t xml:space="preserve"> </w:t>
            </w:r>
            <w:proofErr w:type="spellStart"/>
            <w:r>
              <w:t>nicht</w:t>
            </w:r>
            <w:proofErr w:type="spellEnd"/>
            <w:r>
              <w:t xml:space="preserve"> so. </w:t>
            </w:r>
            <w:proofErr w:type="spellStart"/>
            <w:r>
              <w:t>Ist</w:t>
            </w:r>
            <w:proofErr w:type="spellEnd"/>
            <w:r>
              <w:t xml:space="preserve"> das </w:t>
            </w:r>
            <w:proofErr w:type="spellStart"/>
            <w:r>
              <w:t>das</w:t>
            </w:r>
            <w:proofErr w:type="spellEnd"/>
            <w:r>
              <w:t xml:space="preserve">, was Sie </w:t>
            </w:r>
            <w:proofErr w:type="spellStart"/>
            <w:r>
              <w:t>erlebt</w:t>
            </w:r>
            <w:proofErr w:type="spellEnd"/>
            <w:r>
              <w:t xml:space="preserve"> haben?</w:t>
            </w:r>
          </w:p>
        </w:tc>
        <w:tc>
          <w:tcPr>
            <w:tcW w:w="774" w:type="pct"/>
            <w:gridSpan w:val="3"/>
            <w:shd w:val="clear" w:color="auto" w:fill="C1F0C7" w:themeFill="accent3" w:themeFillTint="33"/>
          </w:tcPr>
          <w:p w14:paraId="64F4D9AB" w14:textId="77777777" w:rsidR="00BD0174" w:rsidRDefault="00AF463B">
            <w:pPr>
              <w:jc w:val="center"/>
              <w:rPr>
                <w:rFonts w:cs="Times New Roman"/>
              </w:rPr>
            </w:pPr>
            <w:r>
              <w:rPr>
                <w:rFonts w:cs="Times New Roman"/>
              </w:rPr>
              <w:t>Ja         Nein</w:t>
            </w:r>
          </w:p>
        </w:tc>
      </w:tr>
      <w:tr w:rsidR="00BD0174" w14:paraId="2DB5B4AB" w14:textId="77777777">
        <w:tc>
          <w:tcPr>
            <w:tcW w:w="3756" w:type="pct"/>
          </w:tcPr>
          <w:p w14:paraId="1F07D45C" w14:textId="77777777" w:rsidR="00BD0174" w:rsidRDefault="00AF463B">
            <w:pPr>
              <w:rPr>
                <w:rFonts w:cs="Times New Roman"/>
              </w:rPr>
            </w:pPr>
            <w:r>
              <w:t xml:space="preserve">G5. Traurig </w:t>
            </w:r>
            <w:proofErr w:type="spellStart"/>
            <w:r>
              <w:t>oder</w:t>
            </w:r>
            <w:proofErr w:type="spellEnd"/>
            <w:r>
              <w:t xml:space="preserve"> emotional </w:t>
            </w:r>
            <w:proofErr w:type="spellStart"/>
            <w:r>
              <w:t>abgestumpft</w:t>
            </w:r>
            <w:proofErr w:type="spellEnd"/>
            <w:r>
              <w:t xml:space="preserve"> </w:t>
            </w:r>
            <w:proofErr w:type="spellStart"/>
            <w:r>
              <w:t>fühlen</w:t>
            </w:r>
            <w:proofErr w:type="spellEnd"/>
            <w:r>
              <w:t>?</w:t>
            </w:r>
          </w:p>
        </w:tc>
        <w:tc>
          <w:tcPr>
            <w:tcW w:w="280" w:type="pct"/>
          </w:tcPr>
          <w:p w14:paraId="0A6A85EC" w14:textId="77777777" w:rsidR="00BD0174" w:rsidRDefault="00AF463B">
            <w:pPr>
              <w:rPr>
                <w:rFonts w:cs="Times New Roman"/>
              </w:rPr>
            </w:pPr>
            <w:r>
              <w:rPr>
                <w:rFonts w:cs="Times New Roman"/>
              </w:rPr>
              <w:t>0</w:t>
            </w:r>
          </w:p>
        </w:tc>
        <w:tc>
          <w:tcPr>
            <w:tcW w:w="191" w:type="pct"/>
          </w:tcPr>
          <w:p w14:paraId="33A06090" w14:textId="77777777" w:rsidR="00BD0174" w:rsidRDefault="00AF463B">
            <w:pPr>
              <w:rPr>
                <w:rFonts w:cs="Times New Roman"/>
              </w:rPr>
            </w:pPr>
            <w:r>
              <w:rPr>
                <w:rFonts w:cs="Times New Roman"/>
              </w:rPr>
              <w:t>1</w:t>
            </w:r>
          </w:p>
        </w:tc>
        <w:tc>
          <w:tcPr>
            <w:tcW w:w="327" w:type="pct"/>
          </w:tcPr>
          <w:p w14:paraId="2AA54623" w14:textId="77777777" w:rsidR="00BD0174" w:rsidRDefault="00AF463B">
            <w:pPr>
              <w:jc w:val="center"/>
              <w:rPr>
                <w:rFonts w:cs="Times New Roman"/>
              </w:rPr>
            </w:pPr>
            <w:r>
              <w:rPr>
                <w:rFonts w:cs="Times New Roman"/>
              </w:rPr>
              <w:t>2</w:t>
            </w:r>
          </w:p>
        </w:tc>
        <w:tc>
          <w:tcPr>
            <w:tcW w:w="255" w:type="pct"/>
          </w:tcPr>
          <w:p w14:paraId="21806DAE" w14:textId="77777777" w:rsidR="00BD0174" w:rsidRDefault="00AF463B">
            <w:pPr>
              <w:jc w:val="center"/>
              <w:rPr>
                <w:rFonts w:cs="Times New Roman"/>
              </w:rPr>
            </w:pPr>
            <w:r>
              <w:rPr>
                <w:rFonts w:cs="Times New Roman"/>
              </w:rPr>
              <w:t>3</w:t>
            </w:r>
          </w:p>
        </w:tc>
        <w:tc>
          <w:tcPr>
            <w:tcW w:w="191" w:type="pct"/>
          </w:tcPr>
          <w:p w14:paraId="56FC7231" w14:textId="77777777" w:rsidR="00BD0174" w:rsidRDefault="00AF463B">
            <w:pPr>
              <w:jc w:val="center"/>
              <w:rPr>
                <w:rFonts w:cs="Times New Roman"/>
              </w:rPr>
            </w:pPr>
            <w:r>
              <w:rPr>
                <w:rFonts w:cs="Times New Roman"/>
              </w:rPr>
              <w:t>4</w:t>
            </w:r>
          </w:p>
        </w:tc>
      </w:tr>
      <w:tr w:rsidR="00BD0174" w14:paraId="620E0987" w14:textId="77777777">
        <w:tc>
          <w:tcPr>
            <w:tcW w:w="4226" w:type="pct"/>
            <w:gridSpan w:val="3"/>
            <w:shd w:val="clear" w:color="auto" w:fill="C1F0C7" w:themeFill="accent3" w:themeFillTint="33"/>
          </w:tcPr>
          <w:p w14:paraId="2EE0C90E" w14:textId="77777777" w:rsidR="00BD0174" w:rsidRDefault="00AF463B">
            <w:pPr>
              <w:rPr>
                <w:rFonts w:cs="Times New Roman"/>
              </w:rPr>
            </w:pPr>
            <w:r>
              <w:rPr>
                <w:b/>
              </w:rPr>
              <w:t xml:space="preserve">Bitte </w:t>
            </w:r>
            <w:proofErr w:type="spellStart"/>
            <w:r>
              <w:rPr>
                <w:b/>
              </w:rPr>
              <w:t>beantworten</w:t>
            </w:r>
            <w:proofErr w:type="spellEnd"/>
            <w:r>
              <w:rPr>
                <w:b/>
              </w:rPr>
              <w:t xml:space="preserve">, </w:t>
            </w:r>
            <w:proofErr w:type="spellStart"/>
            <w:r>
              <w:rPr>
                <w:b/>
              </w:rPr>
              <w:t>wenn</w:t>
            </w:r>
            <w:proofErr w:type="spellEnd"/>
            <w:r>
              <w:rPr>
                <w:b/>
              </w:rPr>
              <w:t xml:space="preserve"> Sie 2 </w:t>
            </w:r>
            <w:proofErr w:type="spellStart"/>
            <w:r>
              <w:rPr>
                <w:b/>
              </w:rPr>
              <w:t>oder</w:t>
            </w:r>
            <w:proofErr w:type="spellEnd"/>
            <w:r>
              <w:rPr>
                <w:b/>
              </w:rPr>
              <w:t xml:space="preserve"> </w:t>
            </w:r>
            <w:proofErr w:type="spellStart"/>
            <w:r>
              <w:rPr>
                <w:b/>
              </w:rPr>
              <w:t>höher</w:t>
            </w:r>
            <w:proofErr w:type="spellEnd"/>
            <w:r>
              <w:rPr>
                <w:b/>
              </w:rPr>
              <w:t xml:space="preserve"> </w:t>
            </w:r>
            <w:proofErr w:type="spellStart"/>
            <w:r>
              <w:rPr>
                <w:b/>
              </w:rPr>
              <w:t>gewählt</w:t>
            </w:r>
            <w:proofErr w:type="spellEnd"/>
            <w:r>
              <w:rPr>
                <w:b/>
              </w:rPr>
              <w:t xml:space="preserve"> </w:t>
            </w:r>
            <w:proofErr w:type="spellStart"/>
            <w:r>
              <w:rPr>
                <w:b/>
              </w:rPr>
              <w:t>haben</w:t>
            </w:r>
            <w:proofErr w:type="spellEnd"/>
            <w:r>
              <w:rPr>
                <w:b/>
              </w:rPr>
              <w:t>:</w:t>
            </w:r>
            <w:r>
              <w:t xml:space="preserve"> </w:t>
            </w:r>
            <w:proofErr w:type="spellStart"/>
            <w:r>
              <w:t>Hängen</w:t>
            </w:r>
            <w:proofErr w:type="spellEnd"/>
            <w:r>
              <w:t xml:space="preserve"> </w:t>
            </w:r>
            <w:proofErr w:type="spellStart"/>
            <w:r>
              <w:t>diese</w:t>
            </w:r>
            <w:proofErr w:type="spellEnd"/>
            <w:r>
              <w:t xml:space="preserve"> </w:t>
            </w:r>
            <w:proofErr w:type="spellStart"/>
            <w:r>
              <w:t>Gefühle</w:t>
            </w:r>
            <w:proofErr w:type="spellEnd"/>
            <w:r>
              <w:t xml:space="preserve"> </w:t>
            </w:r>
            <w:proofErr w:type="spellStart"/>
            <w:r>
              <w:t>mit</w:t>
            </w:r>
            <w:proofErr w:type="spellEnd"/>
            <w:r>
              <w:t xml:space="preserve"> </w:t>
            </w:r>
            <w:proofErr w:type="spellStart"/>
            <w:r>
              <w:t>Ihrem</w:t>
            </w:r>
            <w:proofErr w:type="spellEnd"/>
            <w:r>
              <w:t xml:space="preserve"> </w:t>
            </w:r>
            <w:proofErr w:type="spellStart"/>
            <w:r>
              <w:t>Verlust</w:t>
            </w:r>
            <w:proofErr w:type="spellEnd"/>
            <w:r>
              <w:t xml:space="preserve"> </w:t>
            </w:r>
            <w:proofErr w:type="spellStart"/>
            <w:r>
              <w:t>zusammen</w:t>
            </w:r>
            <w:proofErr w:type="spellEnd"/>
            <w:r>
              <w:t>?</w:t>
            </w:r>
          </w:p>
        </w:tc>
        <w:tc>
          <w:tcPr>
            <w:tcW w:w="774" w:type="pct"/>
            <w:gridSpan w:val="3"/>
            <w:shd w:val="clear" w:color="auto" w:fill="C1F0C7" w:themeFill="accent3" w:themeFillTint="33"/>
          </w:tcPr>
          <w:p w14:paraId="008DFC20" w14:textId="77777777" w:rsidR="00BD0174" w:rsidRDefault="00AF463B">
            <w:pPr>
              <w:jc w:val="center"/>
              <w:rPr>
                <w:rFonts w:cs="Times New Roman"/>
              </w:rPr>
            </w:pPr>
            <w:r>
              <w:rPr>
                <w:rFonts w:cs="Times New Roman"/>
              </w:rPr>
              <w:t>Ja         Nein</w:t>
            </w:r>
          </w:p>
        </w:tc>
      </w:tr>
    </w:tbl>
    <w:p w14:paraId="4F9058D5" w14:textId="77777777" w:rsidR="00BD0174" w:rsidRDefault="00BD0174">
      <w:pPr>
        <w:rPr>
          <w:rFonts w:cs="Times New Roman"/>
        </w:rPr>
      </w:pPr>
    </w:p>
    <w:p w14:paraId="6FACD20C" w14:textId="77777777" w:rsidR="00BD0174" w:rsidRDefault="00AF463B">
      <w:r>
        <w:t xml:space="preserve">G6. </w:t>
      </w:r>
      <w:proofErr w:type="spellStart"/>
      <w:r>
        <w:t>Würden</w:t>
      </w:r>
      <w:proofErr w:type="spellEnd"/>
      <w:r>
        <w:t xml:space="preserve"> Sie </w:t>
      </w:r>
      <w:proofErr w:type="spellStart"/>
      <w:r>
        <w:t>sagen</w:t>
      </w:r>
      <w:proofErr w:type="spellEnd"/>
      <w:r>
        <w:t xml:space="preserve">, </w:t>
      </w:r>
      <w:proofErr w:type="spellStart"/>
      <w:r>
        <w:t>dass</w:t>
      </w:r>
      <w:proofErr w:type="spellEnd"/>
      <w:r>
        <w:t xml:space="preserve"> </w:t>
      </w:r>
      <w:proofErr w:type="spellStart"/>
      <w:r>
        <w:t>diese</w:t>
      </w:r>
      <w:proofErr w:type="spellEnd"/>
      <w:r>
        <w:t xml:space="preserve"> </w:t>
      </w:r>
      <w:proofErr w:type="spellStart"/>
      <w:r>
        <w:t>Probleme</w:t>
      </w:r>
      <w:proofErr w:type="spellEnd"/>
      <w:r>
        <w:t xml:space="preserve"> </w:t>
      </w:r>
      <w:proofErr w:type="spellStart"/>
      <w:r>
        <w:t>länger</w:t>
      </w:r>
      <w:proofErr w:type="spellEnd"/>
      <w:r>
        <w:t xml:space="preserve"> </w:t>
      </w:r>
      <w:proofErr w:type="spellStart"/>
      <w:r>
        <w:t>anhdauern</w:t>
      </w:r>
      <w:proofErr w:type="spellEnd"/>
      <w:r>
        <w:t xml:space="preserve">, </w:t>
      </w:r>
      <w:proofErr w:type="spellStart"/>
      <w:r>
        <w:t>als</w:t>
      </w:r>
      <w:proofErr w:type="spellEnd"/>
      <w:r>
        <w:t xml:space="preserve"> die </w:t>
      </w:r>
      <w:proofErr w:type="spellStart"/>
      <w:r>
        <w:t>meisten</w:t>
      </w:r>
      <w:proofErr w:type="spellEnd"/>
      <w:r>
        <w:t xml:space="preserve"> Menschen in </w:t>
      </w:r>
      <w:proofErr w:type="spellStart"/>
      <w:r>
        <w:t>Ihrem</w:t>
      </w:r>
      <w:proofErr w:type="spellEnd"/>
      <w:r>
        <w:t xml:space="preserve"> </w:t>
      </w:r>
      <w:proofErr w:type="spellStart"/>
      <w:r>
        <w:t>sozialen</w:t>
      </w:r>
      <w:proofErr w:type="spellEnd"/>
      <w:r>
        <w:t xml:space="preserve">, </w:t>
      </w:r>
      <w:proofErr w:type="spellStart"/>
      <w:r>
        <w:t>kulturellen</w:t>
      </w:r>
      <w:proofErr w:type="spellEnd"/>
      <w:r>
        <w:t xml:space="preserve"> </w:t>
      </w:r>
      <w:proofErr w:type="spellStart"/>
      <w:r>
        <w:t>oder</w:t>
      </w:r>
      <w:proofErr w:type="spellEnd"/>
      <w:r>
        <w:t xml:space="preserve"> </w:t>
      </w:r>
      <w:proofErr w:type="spellStart"/>
      <w:r>
        <w:t>religiösen</w:t>
      </w:r>
      <w:proofErr w:type="spellEnd"/>
      <w:r>
        <w:t xml:space="preserve"> </w:t>
      </w:r>
      <w:proofErr w:type="spellStart"/>
      <w:r>
        <w:t>Umfeld</w:t>
      </w:r>
      <w:proofErr w:type="spellEnd"/>
      <w:r>
        <w:t xml:space="preserve"> </w:t>
      </w:r>
      <w:proofErr w:type="spellStart"/>
      <w:r>
        <w:t>erwarten</w:t>
      </w:r>
      <w:proofErr w:type="spellEnd"/>
      <w:r>
        <w:t xml:space="preserve"> </w:t>
      </w:r>
      <w:proofErr w:type="spellStart"/>
      <w:r>
        <w:t>würden</w:t>
      </w:r>
      <w:proofErr w:type="spellEnd"/>
      <w:r>
        <w:t xml:space="preserve">? </w:t>
      </w:r>
    </w:p>
    <w:p w14:paraId="5402FB10" w14:textId="77777777" w:rsidR="00BD0174" w:rsidRDefault="00AF463B">
      <w:pPr>
        <w:rPr>
          <w:rFonts w:cs="Times New Roman"/>
          <w:shd w:val="clear" w:color="auto" w:fill="FFFFFF"/>
        </w:rPr>
      </w:pPr>
      <w:r>
        <w:rPr>
          <w:rFonts w:cs="Times New Roman"/>
          <w:shd w:val="clear" w:color="auto" w:fill="FFFFFF"/>
        </w:rPr>
        <w:t xml:space="preserve">Ja </w:t>
      </w:r>
      <w:r>
        <w:rPr>
          <w:shd w:val="clear" w:color="auto" w:fill="FFFFFF"/>
        </w:rPr>
        <w:sym w:font="Symbol" w:char="F085"/>
      </w:r>
      <w:r>
        <w:rPr>
          <w:rFonts w:cs="Times New Roman"/>
          <w:shd w:val="clear" w:color="auto" w:fill="FFFFFF"/>
        </w:rPr>
        <w:t xml:space="preserve">        Nein </w:t>
      </w:r>
      <w:r>
        <w:rPr>
          <w:shd w:val="clear" w:color="auto" w:fill="FFFFFF"/>
        </w:rPr>
        <w:sym w:font="Symbol" w:char="F085"/>
      </w:r>
      <w:r>
        <w:rPr>
          <w:rFonts w:cs="Times New Roman"/>
          <w:shd w:val="clear" w:color="auto" w:fill="FFFFFF"/>
        </w:rPr>
        <w:t xml:space="preserve">      Weiß ich </w:t>
      </w:r>
      <w:proofErr w:type="spellStart"/>
      <w:r>
        <w:rPr>
          <w:rFonts w:cs="Times New Roman"/>
          <w:shd w:val="clear" w:color="auto" w:fill="FFFFFF"/>
        </w:rPr>
        <w:t>nicht</w:t>
      </w:r>
      <w:proofErr w:type="spellEnd"/>
      <w:r>
        <w:rPr>
          <w:rFonts w:cs="Times New Roman"/>
          <w:shd w:val="clear" w:color="auto" w:fill="FFFFFF"/>
        </w:rPr>
        <w:t xml:space="preserve"> </w:t>
      </w:r>
      <w:r>
        <w:rPr>
          <w:shd w:val="clear" w:color="auto" w:fill="FFFFFF"/>
        </w:rPr>
        <w:sym w:font="Symbol" w:char="F085"/>
      </w:r>
    </w:p>
    <w:p w14:paraId="11667373" w14:textId="77777777" w:rsidR="00BD0174" w:rsidRDefault="00BD0174">
      <w:pPr>
        <w:rPr>
          <w:rFonts w:cs="Times New Roman"/>
          <w:shd w:val="clear" w:color="auto" w:fill="FFFFFF"/>
        </w:rPr>
      </w:pPr>
    </w:p>
    <w:p w14:paraId="2267C611" w14:textId="77777777" w:rsidR="00BD0174" w:rsidRDefault="00AF463B">
      <w:r>
        <w:t xml:space="preserve">G7. Haben </w:t>
      </w:r>
      <w:proofErr w:type="spellStart"/>
      <w:r>
        <w:t>diese</w:t>
      </w:r>
      <w:proofErr w:type="spellEnd"/>
      <w:r>
        <w:t xml:space="preserve"> </w:t>
      </w:r>
      <w:proofErr w:type="spellStart"/>
      <w:r>
        <w:t>Erfahrungen</w:t>
      </w:r>
      <w:proofErr w:type="spellEnd"/>
      <w:r>
        <w:t xml:space="preserve"> </w:t>
      </w:r>
      <w:proofErr w:type="spellStart"/>
      <w:r>
        <w:t>Probleme</w:t>
      </w:r>
      <w:proofErr w:type="spellEnd"/>
      <w:r>
        <w:t xml:space="preserve"> in </w:t>
      </w:r>
      <w:proofErr w:type="spellStart"/>
      <w:r>
        <w:t>Ihrem</w:t>
      </w:r>
      <w:proofErr w:type="spellEnd"/>
      <w:r>
        <w:t xml:space="preserve"> </w:t>
      </w:r>
      <w:proofErr w:type="spellStart"/>
      <w:r>
        <w:t>persönlichen</w:t>
      </w:r>
      <w:proofErr w:type="spellEnd"/>
      <w:r>
        <w:t xml:space="preserve"> Leben, in der </w:t>
      </w:r>
      <w:proofErr w:type="spellStart"/>
      <w:r>
        <w:t>Familie</w:t>
      </w:r>
      <w:proofErr w:type="spellEnd"/>
      <w:r>
        <w:t xml:space="preserve">, </w:t>
      </w:r>
      <w:proofErr w:type="spellStart"/>
      <w:r>
        <w:t>im</w:t>
      </w:r>
      <w:proofErr w:type="spellEnd"/>
      <w:r>
        <w:t xml:space="preserve"> </w:t>
      </w:r>
      <w:proofErr w:type="spellStart"/>
      <w:r>
        <w:t>sozialen</w:t>
      </w:r>
      <w:proofErr w:type="spellEnd"/>
      <w:r>
        <w:t xml:space="preserve"> </w:t>
      </w:r>
      <w:proofErr w:type="spellStart"/>
      <w:r>
        <w:t>Umfeld</w:t>
      </w:r>
      <w:proofErr w:type="spellEnd"/>
      <w:r>
        <w:t xml:space="preserve">, in der </w:t>
      </w:r>
      <w:proofErr w:type="spellStart"/>
      <w:r>
        <w:t>Ausbildung</w:t>
      </w:r>
      <w:proofErr w:type="spellEnd"/>
      <w:r>
        <w:t xml:space="preserve">, </w:t>
      </w:r>
      <w:proofErr w:type="spellStart"/>
      <w:r>
        <w:t>im</w:t>
      </w:r>
      <w:proofErr w:type="spellEnd"/>
      <w:r>
        <w:t xml:space="preserve"> </w:t>
      </w:r>
      <w:proofErr w:type="spellStart"/>
      <w:r>
        <w:t>Beruf</w:t>
      </w:r>
      <w:proofErr w:type="spellEnd"/>
      <w:r>
        <w:t xml:space="preserve"> </w:t>
      </w:r>
      <w:proofErr w:type="spellStart"/>
      <w:r>
        <w:t>oder</w:t>
      </w:r>
      <w:proofErr w:type="spellEnd"/>
      <w:r>
        <w:t xml:space="preserve"> in </w:t>
      </w:r>
      <w:proofErr w:type="spellStart"/>
      <w:r>
        <w:t>anderen</w:t>
      </w:r>
      <w:proofErr w:type="spellEnd"/>
      <w:r>
        <w:t xml:space="preserve"> </w:t>
      </w:r>
      <w:proofErr w:type="spellStart"/>
      <w:r>
        <w:t>wichtigen</w:t>
      </w:r>
      <w:proofErr w:type="spellEnd"/>
      <w:r>
        <w:t xml:space="preserve"> </w:t>
      </w:r>
      <w:proofErr w:type="spellStart"/>
      <w:r>
        <w:t>Lebensbereichen</w:t>
      </w:r>
      <w:proofErr w:type="spellEnd"/>
      <w:r>
        <w:t xml:space="preserve"> </w:t>
      </w:r>
      <w:proofErr w:type="spellStart"/>
      <w:r>
        <w:t>verursacht</w:t>
      </w:r>
      <w:proofErr w:type="spellEnd"/>
      <w:r>
        <w:t xml:space="preserve">?  </w:t>
      </w:r>
      <w:r>
        <w:rPr>
          <w:rFonts w:cs="Times New Roman"/>
          <w:shd w:val="clear" w:color="auto" w:fill="FFFFFF"/>
        </w:rPr>
        <w:t xml:space="preserve">Ja </w:t>
      </w:r>
      <w:r>
        <w:rPr>
          <w:shd w:val="clear" w:color="auto" w:fill="FFFFFF"/>
        </w:rPr>
        <w:sym w:font="Symbol" w:char="F085"/>
      </w:r>
      <w:r>
        <w:rPr>
          <w:rFonts w:cs="Times New Roman"/>
          <w:shd w:val="clear" w:color="auto" w:fill="FFFFFF"/>
        </w:rPr>
        <w:tab/>
        <w:t xml:space="preserve">Nein </w:t>
      </w:r>
      <w:r>
        <w:rPr>
          <w:shd w:val="clear" w:color="auto" w:fill="FFFFFF"/>
        </w:rPr>
        <w:sym w:font="Symbol" w:char="F085"/>
      </w:r>
    </w:p>
    <w:sectPr w:rsidR="00BD0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1B7"/>
    <w:multiLevelType w:val="hybridMultilevel"/>
    <w:tmpl w:val="B65C865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527B54"/>
    <w:multiLevelType w:val="hybridMultilevel"/>
    <w:tmpl w:val="44F49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9A32DF"/>
    <w:multiLevelType w:val="hybridMultilevel"/>
    <w:tmpl w:val="9620C03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3F0861"/>
    <w:multiLevelType w:val="hybridMultilevel"/>
    <w:tmpl w:val="72361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F86DE7"/>
    <w:multiLevelType w:val="multilevel"/>
    <w:tmpl w:val="EBC47D7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F2B9B"/>
    <w:multiLevelType w:val="hybridMultilevel"/>
    <w:tmpl w:val="0F9E9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6C68E3"/>
    <w:multiLevelType w:val="hybridMultilevel"/>
    <w:tmpl w:val="0C683460"/>
    <w:lvl w:ilvl="0" w:tplc="18090001">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1809000F">
      <w:start w:val="1"/>
      <w:numFmt w:val="decimal"/>
      <w:lvlText w:val="%4."/>
      <w:lvlJc w:val="left"/>
      <w:pPr>
        <w:ind w:left="360" w:hanging="360"/>
      </w:pPr>
    </w:lvl>
    <w:lvl w:ilvl="4" w:tplc="18090001">
      <w:start w:val="1"/>
      <w:numFmt w:val="bullet"/>
      <w:lvlText w:val=""/>
      <w:lvlJc w:val="left"/>
      <w:pPr>
        <w:ind w:left="720" w:hanging="360"/>
      </w:pPr>
      <w:rPr>
        <w:rFonts w:ascii="Symbol" w:hAnsi="Symbol" w:hint="default"/>
      </w:r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3F527685"/>
    <w:multiLevelType w:val="hybridMultilevel"/>
    <w:tmpl w:val="4DC4CA18"/>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1224EA6"/>
    <w:multiLevelType w:val="multilevel"/>
    <w:tmpl w:val="16B43C7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B35B3"/>
    <w:multiLevelType w:val="hybridMultilevel"/>
    <w:tmpl w:val="A5FC64B0"/>
    <w:lvl w:ilvl="0" w:tplc="1809000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1809000F">
      <w:start w:val="1"/>
      <w:numFmt w:val="decimal"/>
      <w:lvlText w:val="%4."/>
      <w:lvlJc w:val="left"/>
      <w:pPr>
        <w:ind w:left="360" w:hanging="360"/>
      </w:pPr>
    </w:lvl>
    <w:lvl w:ilvl="4" w:tplc="FFFFFFFF">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 w15:restartNumberingAfterBreak="0">
    <w:nsid w:val="66D3080A"/>
    <w:multiLevelType w:val="hybridMultilevel"/>
    <w:tmpl w:val="2EA28C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9967119"/>
    <w:multiLevelType w:val="multilevel"/>
    <w:tmpl w:val="383E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95533C"/>
    <w:multiLevelType w:val="hybridMultilevel"/>
    <w:tmpl w:val="FF7E2BD8"/>
    <w:lvl w:ilvl="0" w:tplc="0407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25471B"/>
    <w:multiLevelType w:val="multilevel"/>
    <w:tmpl w:val="1C20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D144F"/>
    <w:multiLevelType w:val="hybridMultilevel"/>
    <w:tmpl w:val="8760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295211">
    <w:abstractNumId w:val="2"/>
  </w:num>
  <w:num w:numId="2" w16cid:durableId="2006278114">
    <w:abstractNumId w:val="10"/>
  </w:num>
  <w:num w:numId="3" w16cid:durableId="1166629813">
    <w:abstractNumId w:val="3"/>
  </w:num>
  <w:num w:numId="4" w16cid:durableId="835655622">
    <w:abstractNumId w:val="9"/>
  </w:num>
  <w:num w:numId="5" w16cid:durableId="1298335493">
    <w:abstractNumId w:val="1"/>
  </w:num>
  <w:num w:numId="6" w16cid:durableId="1778138445">
    <w:abstractNumId w:val="6"/>
  </w:num>
  <w:num w:numId="7" w16cid:durableId="1719085090">
    <w:abstractNumId w:val="14"/>
  </w:num>
  <w:num w:numId="8" w16cid:durableId="56707040">
    <w:abstractNumId w:val="12"/>
  </w:num>
  <w:num w:numId="9" w16cid:durableId="1808624876">
    <w:abstractNumId w:val="5"/>
  </w:num>
  <w:num w:numId="10" w16cid:durableId="913978502">
    <w:abstractNumId w:val="0"/>
  </w:num>
  <w:num w:numId="11" w16cid:durableId="2105564536">
    <w:abstractNumId w:val="7"/>
  </w:num>
  <w:num w:numId="12" w16cid:durableId="1184704937">
    <w:abstractNumId w:val="11"/>
  </w:num>
  <w:num w:numId="13" w16cid:durableId="1917475393">
    <w:abstractNumId w:val="4"/>
  </w:num>
  <w:num w:numId="14" w16cid:durableId="1034772383">
    <w:abstractNumId w:val="13"/>
  </w:num>
  <w:num w:numId="15" w16cid:durableId="2061124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74"/>
    <w:rsid w:val="00563BCC"/>
    <w:rsid w:val="005817BD"/>
    <w:rsid w:val="00755770"/>
    <w:rsid w:val="0087113E"/>
    <w:rsid w:val="00AF463B"/>
    <w:rsid w:val="00BD0174"/>
    <w:rsid w:val="00C472BA"/>
    <w:rsid w:val="00F131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ADA9"/>
  <w15:chartTrackingRefBased/>
  <w15:docId w15:val="{8EB9E0FE-169C-4132-BAA4-D36A092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sz w:val="22"/>
      <w:szCs w:val="22"/>
    </w:r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de-DE" w:eastAsia="de-DE"/>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030372">
      <w:bodyDiv w:val="1"/>
      <w:marLeft w:val="0"/>
      <w:marRight w:val="0"/>
      <w:marTop w:val="0"/>
      <w:marBottom w:val="0"/>
      <w:divBdr>
        <w:top w:val="none" w:sz="0" w:space="0" w:color="auto"/>
        <w:left w:val="none" w:sz="0" w:space="0" w:color="auto"/>
        <w:bottom w:val="none" w:sz="0" w:space="0" w:color="auto"/>
        <w:right w:val="none" w:sz="0" w:space="0" w:color="auto"/>
      </w:divBdr>
    </w:div>
    <w:div w:id="621419525">
      <w:bodyDiv w:val="1"/>
      <w:marLeft w:val="0"/>
      <w:marRight w:val="0"/>
      <w:marTop w:val="0"/>
      <w:marBottom w:val="0"/>
      <w:divBdr>
        <w:top w:val="none" w:sz="0" w:space="0" w:color="auto"/>
        <w:left w:val="none" w:sz="0" w:space="0" w:color="auto"/>
        <w:bottom w:val="none" w:sz="0" w:space="0" w:color="auto"/>
        <w:right w:val="none" w:sz="0" w:space="0" w:color="auto"/>
      </w:divBdr>
    </w:div>
    <w:div w:id="1020005311">
      <w:bodyDiv w:val="1"/>
      <w:marLeft w:val="0"/>
      <w:marRight w:val="0"/>
      <w:marTop w:val="0"/>
      <w:marBottom w:val="0"/>
      <w:divBdr>
        <w:top w:val="none" w:sz="0" w:space="0" w:color="auto"/>
        <w:left w:val="none" w:sz="0" w:space="0" w:color="auto"/>
        <w:bottom w:val="none" w:sz="0" w:space="0" w:color="auto"/>
        <w:right w:val="none" w:sz="0" w:space="0" w:color="auto"/>
      </w:divBdr>
    </w:div>
    <w:div w:id="1033189245">
      <w:bodyDiv w:val="1"/>
      <w:marLeft w:val="0"/>
      <w:marRight w:val="0"/>
      <w:marTop w:val="0"/>
      <w:marBottom w:val="0"/>
      <w:divBdr>
        <w:top w:val="none" w:sz="0" w:space="0" w:color="auto"/>
        <w:left w:val="none" w:sz="0" w:space="0" w:color="auto"/>
        <w:bottom w:val="none" w:sz="0" w:space="0" w:color="auto"/>
        <w:right w:val="none" w:sz="0" w:space="0" w:color="auto"/>
      </w:divBdr>
    </w:div>
    <w:div w:id="1382247406">
      <w:bodyDiv w:val="1"/>
      <w:marLeft w:val="0"/>
      <w:marRight w:val="0"/>
      <w:marTop w:val="0"/>
      <w:marBottom w:val="0"/>
      <w:divBdr>
        <w:top w:val="none" w:sz="0" w:space="0" w:color="auto"/>
        <w:left w:val="none" w:sz="0" w:space="0" w:color="auto"/>
        <w:bottom w:val="none" w:sz="0" w:space="0" w:color="auto"/>
        <w:right w:val="none" w:sz="0" w:space="0" w:color="auto"/>
      </w:divBdr>
    </w:div>
    <w:div w:id="177585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2/jts.231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Hyland</dc:creator>
  <cp:keywords/>
  <dc:description/>
  <cp:lastModifiedBy>Philip Hyland</cp:lastModifiedBy>
  <cp:revision>2</cp:revision>
  <dcterms:created xsi:type="dcterms:W3CDTF">2025-09-17T07:55:00Z</dcterms:created>
  <dcterms:modified xsi:type="dcterms:W3CDTF">2025-09-17T07:55:00Z</dcterms:modified>
</cp:coreProperties>
</file>